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974" w:rsidRPr="00804A9D" w:rsidRDefault="00A15974" w:rsidP="00A15974">
      <w:pPr>
        <w:shd w:val="clear" w:color="auto" w:fill="FFFFFF"/>
        <w:ind w:firstLine="709"/>
        <w:jc w:val="center"/>
        <w:rPr>
          <w:b/>
          <w:bCs/>
          <w:spacing w:val="24"/>
          <w:w w:val="130"/>
          <w:sz w:val="28"/>
          <w:szCs w:val="28"/>
          <w:lang w:val="uz-Cyrl-UZ"/>
        </w:rPr>
      </w:pPr>
      <w:bookmarkStart w:id="0" w:name="_GoBack"/>
      <w:r w:rsidRPr="00804A9D">
        <w:rPr>
          <w:b/>
          <w:bCs/>
          <w:color w:val="000000"/>
          <w:spacing w:val="24"/>
          <w:w w:val="130"/>
          <w:sz w:val="28"/>
          <w:szCs w:val="28"/>
          <w:lang w:val="uz-Cyrl-UZ"/>
        </w:rPr>
        <w:t>ИШЛАБ ЧИҚАРИШ ВОСИТАЛАРИ БОЗОРИНИНГ</w:t>
      </w:r>
    </w:p>
    <w:p w:rsidR="00A15974" w:rsidRPr="00804A9D" w:rsidRDefault="00A15974" w:rsidP="00A15974">
      <w:pPr>
        <w:shd w:val="clear" w:color="auto" w:fill="FFFFFF"/>
        <w:ind w:firstLine="709"/>
        <w:jc w:val="center"/>
        <w:rPr>
          <w:b/>
          <w:bCs/>
          <w:spacing w:val="24"/>
          <w:w w:val="130"/>
          <w:sz w:val="28"/>
          <w:szCs w:val="28"/>
          <w:lang w:val="uz-Cyrl-UZ"/>
        </w:rPr>
      </w:pPr>
      <w:r w:rsidRPr="00804A9D">
        <w:rPr>
          <w:b/>
          <w:bCs/>
          <w:color w:val="000000"/>
          <w:spacing w:val="24"/>
          <w:w w:val="130"/>
          <w:sz w:val="28"/>
          <w:szCs w:val="28"/>
          <w:lang w:val="uz-Cyrl-UZ"/>
        </w:rPr>
        <w:t>ҚАРОР ТОПИШИ ШАРОИТЛАРИДА</w:t>
      </w:r>
    </w:p>
    <w:p w:rsidR="00A15974" w:rsidRPr="00804A9D" w:rsidRDefault="00A15974" w:rsidP="00A15974">
      <w:pPr>
        <w:shd w:val="clear" w:color="auto" w:fill="FFFFFF"/>
        <w:ind w:firstLine="709"/>
        <w:jc w:val="center"/>
        <w:rPr>
          <w:b/>
          <w:bCs/>
          <w:color w:val="000000"/>
          <w:spacing w:val="24"/>
          <w:w w:val="130"/>
          <w:sz w:val="28"/>
          <w:szCs w:val="28"/>
          <w:lang w:val="uz-Cyrl-UZ"/>
        </w:rPr>
      </w:pPr>
      <w:r w:rsidRPr="00804A9D">
        <w:rPr>
          <w:b/>
          <w:bCs/>
          <w:color w:val="000000"/>
          <w:spacing w:val="24"/>
          <w:w w:val="130"/>
          <w:sz w:val="28"/>
          <w:szCs w:val="28"/>
          <w:lang w:val="uz-Cyrl-UZ"/>
        </w:rPr>
        <w:t>ДАВЛАТНИНГ ЎРНИ</w:t>
      </w:r>
      <w:bookmarkEnd w:id="0"/>
    </w:p>
    <w:p w:rsidR="00A15974" w:rsidRPr="00804A9D" w:rsidRDefault="00A15974" w:rsidP="00A15974">
      <w:pPr>
        <w:shd w:val="clear" w:color="auto" w:fill="FFFFFF"/>
        <w:ind w:firstLine="709"/>
        <w:jc w:val="center"/>
        <w:rPr>
          <w:b/>
          <w:bCs/>
          <w:spacing w:val="24"/>
          <w:w w:val="130"/>
          <w:sz w:val="28"/>
          <w:szCs w:val="28"/>
          <w:lang w:val="uz-Cyrl-UZ"/>
        </w:rPr>
      </w:pPr>
    </w:p>
    <w:p w:rsidR="00A15974" w:rsidRPr="00804A9D" w:rsidRDefault="00A15974" w:rsidP="00A15974">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3.1. Бозорни шакллантиришни ҳисобга олган ҳолда</w:t>
      </w:r>
    </w:p>
    <w:p w:rsidR="00A15974" w:rsidRPr="00804A9D" w:rsidRDefault="00A15974" w:rsidP="00A15974">
      <w:pPr>
        <w:shd w:val="clear" w:color="auto" w:fill="FFFFFF"/>
        <w:ind w:firstLine="709"/>
        <w:jc w:val="center"/>
        <w:rPr>
          <w:b/>
          <w:bCs/>
          <w:iCs/>
          <w:color w:val="000000"/>
          <w:spacing w:val="24"/>
          <w:w w:val="130"/>
          <w:sz w:val="28"/>
          <w:szCs w:val="28"/>
        </w:rPr>
      </w:pPr>
      <w:r w:rsidRPr="00804A9D">
        <w:rPr>
          <w:b/>
          <w:bCs/>
          <w:iCs/>
          <w:color w:val="000000"/>
          <w:spacing w:val="24"/>
          <w:w w:val="130"/>
          <w:sz w:val="28"/>
          <w:szCs w:val="28"/>
          <w:lang w:val="uz-Cyrl-UZ"/>
        </w:rPr>
        <w:t xml:space="preserve"> </w:t>
      </w:r>
      <w:r w:rsidRPr="00804A9D">
        <w:rPr>
          <w:b/>
          <w:bCs/>
          <w:iCs/>
          <w:color w:val="000000"/>
          <w:spacing w:val="24"/>
          <w:w w:val="130"/>
          <w:sz w:val="28"/>
          <w:szCs w:val="28"/>
        </w:rPr>
        <w:t>д</w:t>
      </w:r>
      <w:r w:rsidRPr="00804A9D">
        <w:rPr>
          <w:b/>
          <w:bCs/>
          <w:iCs/>
          <w:color w:val="000000"/>
          <w:spacing w:val="24"/>
          <w:w w:val="130"/>
          <w:sz w:val="28"/>
          <w:szCs w:val="28"/>
          <w:lang w:val="uz-Cyrl-UZ"/>
        </w:rPr>
        <w:t>авлат таъм</w:t>
      </w:r>
      <w:r w:rsidRPr="00804A9D">
        <w:rPr>
          <w:b/>
          <w:bCs/>
          <w:iCs/>
          <w:color w:val="000000"/>
          <w:spacing w:val="24"/>
          <w:w w:val="130"/>
          <w:sz w:val="28"/>
          <w:szCs w:val="28"/>
        </w:rPr>
        <w:t>и</w:t>
      </w:r>
      <w:r w:rsidRPr="00804A9D">
        <w:rPr>
          <w:b/>
          <w:bCs/>
          <w:iCs/>
          <w:color w:val="000000"/>
          <w:spacing w:val="24"/>
          <w:w w:val="130"/>
          <w:sz w:val="28"/>
          <w:szCs w:val="28"/>
          <w:lang w:val="uz-Cyrl-UZ"/>
        </w:rPr>
        <w:t>нот</w:t>
      </w:r>
      <w:proofErr w:type="spellStart"/>
      <w:r w:rsidRPr="00804A9D">
        <w:rPr>
          <w:b/>
          <w:bCs/>
          <w:iCs/>
          <w:color w:val="000000"/>
          <w:spacing w:val="24"/>
          <w:w w:val="130"/>
          <w:sz w:val="28"/>
          <w:szCs w:val="28"/>
        </w:rPr>
        <w:t>ини</w:t>
      </w:r>
      <w:proofErr w:type="spellEnd"/>
      <w:r w:rsidRPr="00804A9D">
        <w:rPr>
          <w:b/>
          <w:bCs/>
          <w:iCs/>
          <w:color w:val="000000"/>
          <w:spacing w:val="24"/>
          <w:w w:val="130"/>
          <w:sz w:val="28"/>
          <w:szCs w:val="28"/>
          <w:lang w:val="uz-Cyrl-UZ"/>
        </w:rPr>
        <w:t xml:space="preserve"> </w:t>
      </w:r>
      <w:r w:rsidRPr="00804A9D">
        <w:rPr>
          <w:b/>
          <w:bCs/>
          <w:iCs/>
          <w:color w:val="000000"/>
          <w:spacing w:val="24"/>
          <w:w w:val="130"/>
          <w:sz w:val="28"/>
          <w:szCs w:val="28"/>
        </w:rPr>
        <w:t>и</w:t>
      </w:r>
      <w:r w:rsidRPr="00804A9D">
        <w:rPr>
          <w:b/>
          <w:bCs/>
          <w:iCs/>
          <w:color w:val="000000"/>
          <w:spacing w:val="24"/>
          <w:w w:val="130"/>
          <w:sz w:val="28"/>
          <w:szCs w:val="28"/>
          <w:lang w:val="uz-Cyrl-UZ"/>
        </w:rPr>
        <w:t>слоҳ қ</w:t>
      </w:r>
      <w:proofErr w:type="spellStart"/>
      <w:r w:rsidRPr="00804A9D">
        <w:rPr>
          <w:b/>
          <w:bCs/>
          <w:iCs/>
          <w:color w:val="000000"/>
          <w:spacing w:val="24"/>
          <w:w w:val="130"/>
          <w:sz w:val="28"/>
          <w:szCs w:val="28"/>
        </w:rPr>
        <w:t>илишнинг</w:t>
      </w:r>
      <w:proofErr w:type="spellEnd"/>
      <w:r w:rsidRPr="00804A9D">
        <w:rPr>
          <w:b/>
          <w:bCs/>
          <w:iCs/>
          <w:color w:val="000000"/>
          <w:spacing w:val="24"/>
          <w:w w:val="130"/>
          <w:sz w:val="28"/>
          <w:szCs w:val="28"/>
          <w:lang w:val="uz-Cyrl-UZ"/>
        </w:rPr>
        <w:t xml:space="preserve"> </w:t>
      </w:r>
      <w:r w:rsidRPr="00804A9D">
        <w:rPr>
          <w:b/>
          <w:bCs/>
          <w:iCs/>
          <w:color w:val="000000"/>
          <w:spacing w:val="24"/>
          <w:w w:val="130"/>
          <w:sz w:val="28"/>
          <w:szCs w:val="28"/>
        </w:rPr>
        <w:t>т</w:t>
      </w:r>
      <w:r w:rsidRPr="00804A9D">
        <w:rPr>
          <w:b/>
          <w:bCs/>
          <w:iCs/>
          <w:color w:val="000000"/>
          <w:spacing w:val="24"/>
          <w:w w:val="130"/>
          <w:sz w:val="28"/>
          <w:szCs w:val="28"/>
          <w:lang w:val="uz-Cyrl-UZ"/>
        </w:rPr>
        <w:t>актик</w:t>
      </w:r>
      <w:r w:rsidRPr="00804A9D">
        <w:rPr>
          <w:b/>
          <w:bCs/>
          <w:iCs/>
          <w:color w:val="000000"/>
          <w:spacing w:val="24"/>
          <w:w w:val="130"/>
          <w:sz w:val="28"/>
          <w:szCs w:val="28"/>
        </w:rPr>
        <w:t>а</w:t>
      </w:r>
      <w:r w:rsidRPr="00804A9D">
        <w:rPr>
          <w:b/>
          <w:bCs/>
          <w:iCs/>
          <w:color w:val="000000"/>
          <w:spacing w:val="24"/>
          <w:w w:val="130"/>
          <w:sz w:val="28"/>
          <w:szCs w:val="28"/>
          <w:lang w:val="uz-Cyrl-UZ"/>
        </w:rPr>
        <w:t xml:space="preserve"> ва стратег</w:t>
      </w:r>
      <w:r w:rsidRPr="00804A9D">
        <w:rPr>
          <w:b/>
          <w:bCs/>
          <w:iCs/>
          <w:color w:val="000000"/>
          <w:spacing w:val="24"/>
          <w:w w:val="130"/>
          <w:sz w:val="28"/>
          <w:szCs w:val="28"/>
        </w:rPr>
        <w:t>и</w:t>
      </w:r>
      <w:r w:rsidRPr="00804A9D">
        <w:rPr>
          <w:b/>
          <w:bCs/>
          <w:iCs/>
          <w:color w:val="000000"/>
          <w:spacing w:val="24"/>
          <w:w w:val="130"/>
          <w:sz w:val="28"/>
          <w:szCs w:val="28"/>
          <w:lang w:val="uz-Cyrl-UZ"/>
        </w:rPr>
        <w:t>яс</w:t>
      </w:r>
      <w:r w:rsidRPr="00804A9D">
        <w:rPr>
          <w:b/>
          <w:bCs/>
          <w:iCs/>
          <w:color w:val="000000"/>
          <w:spacing w:val="24"/>
          <w:w w:val="130"/>
          <w:sz w:val="28"/>
          <w:szCs w:val="28"/>
        </w:rPr>
        <w:t>и</w:t>
      </w:r>
    </w:p>
    <w:p w:rsidR="00A15974" w:rsidRPr="00804A9D" w:rsidRDefault="00A15974" w:rsidP="00A15974">
      <w:pPr>
        <w:shd w:val="clear" w:color="auto" w:fill="FFFFFF"/>
        <w:ind w:firstLine="709"/>
        <w:jc w:val="center"/>
        <w:rPr>
          <w:b/>
          <w:bCs/>
          <w:spacing w:val="24"/>
          <w:w w:val="130"/>
          <w:sz w:val="28"/>
          <w:szCs w:val="28"/>
          <w:lang w:val="uz-Cyrl-UZ"/>
        </w:rPr>
      </w:pP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Ҳар Тфпцяп ислоҳотнинг ҳал этувчи масъулиятли ва муҳим жиҳати бўлиб, бош (стра1егик) йўиалишни тан-лаш ҳисобланади, устига устак, агар гап мамлакат икгисодиёти каби мураккаб ҳамда нозик соҳа хусусида борар экан унинг муҳимлиги якада ошади. Белгиланган ислоҳотнинг бош йўналииш (стратегияси) аниқ ишлаб чиқилгандан кейингина турли босқичларда ана шу бош мақсадни амалга ошириш тактикаси яратилади. Страте-гия ва гактика амалга оширилажак ислоҳотлар туфайли эрюпилинадиган сўнги мақсадга томон боришда ўзига хос вазифасини ўтайди. Шу билан бирга, ижтимоий-иқтисодий ўзгаришлардан асосий мақсадни белгилаш ислоҳ қилишнинг бошлангач нуқгаси бўлади.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Ўзбекистоннинг сиёсий ва иқгисодий мус-тақиллигига эришиш миллий давлатчилик барпо қилиш, бунинг мустаҳкам заминини яратиш манфаатларидан келиб чикдй, иқгисодни ислоҳот сохдсидаги бош (етра-тегак) мақсадлар сифатида қуйидагилар белгиланди:</w:t>
      </w:r>
    </w:p>
    <w:p w:rsidR="00A15974" w:rsidRPr="00804A9D" w:rsidRDefault="00A15974" w:rsidP="00A15974">
      <w:pPr>
        <w:ind w:firstLine="709"/>
        <w:jc w:val="both"/>
        <w:rPr>
          <w:color w:val="000000"/>
          <w:spacing w:val="24"/>
          <w:w w:val="130"/>
          <w:sz w:val="28"/>
          <w:szCs w:val="28"/>
          <w:lang w:val="uz-Cyrl-UZ"/>
        </w:rPr>
      </w:pPr>
      <w:r w:rsidRPr="00804A9D">
        <w:rPr>
          <w:color w:val="000000"/>
          <w:spacing w:val="24"/>
          <w:w w:val="130"/>
          <w:sz w:val="28"/>
          <w:szCs w:val="28"/>
          <w:lang w:val="uz-Cyrl-UZ"/>
        </w:rPr>
        <w:t>1. Ижгимоий йўналтирилтан бозор иқгисодиётяни боскмма-босқич шакллантириш, миллий бойликка бой-лик қўшувчн, кишиларнинг турмуш кечиришлари хдмда фаолият кўрсатишлари учун муносиб шароит ярата ола-диган бақувват ва мунтазам ривожланувчн иқгисодий тязим яратиш.</w:t>
      </w:r>
    </w:p>
    <w:p w:rsidR="00A15974" w:rsidRPr="00804A9D" w:rsidRDefault="00A15974" w:rsidP="00A15974">
      <w:pPr>
        <w:ind w:firstLine="709"/>
        <w:jc w:val="both"/>
        <w:rPr>
          <w:color w:val="000000"/>
          <w:spacing w:val="24"/>
          <w:w w:val="130"/>
          <w:sz w:val="28"/>
          <w:szCs w:val="28"/>
          <w:lang w:val="uz-Cyrl-UZ"/>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8238490</wp:posOffset>
                </wp:positionH>
                <wp:positionV relativeFrom="paragraph">
                  <wp:posOffset>-387350</wp:posOffset>
                </wp:positionV>
                <wp:extent cx="0" cy="2359025"/>
                <wp:effectExtent l="13970" t="8890" r="14605" b="1333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9025"/>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8.7pt,-30.5pt" to="648.7pt,1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Yz6TQIAAFkEAAAOAAAAZHJzL2Uyb0RvYy54bWysVM2O0zAQviPxDlbu3STddH+iTVeoabks&#10;sNIuD+DaTmPh2JbtbVohJOCMtI/AK3AAaaUFniF9I8ZuWu3CBSF6cMfjmc/fzHzO2fmqEWjJjOVK&#10;FlF6kESISaIol4sien09G5xEyDosKRZKsiJaMxudj58+OWt1zoaqVoIygwBE2rzVRVQ7p/M4tqRm&#10;DbYHSjMJh5UyDXawNYuYGtwCeiPiYZIcxa0yVBtFmLXgLbeH0TjgVxUj7lVVWeaQKCLg5sJqwjr3&#10;azw+w/nCYF1z0tPA/8CiwVzCpXuoEjuMbgz/A6rhxCirKndAVBOrquKEhRqgmjT5rZqrGmsWaoHm&#10;WL1vk/1/sOTl8tIgTovoOEISNzCi7vPm/ea2+9592dyizYfuZ/et+9rddT+6u81HsO83n8D2h919&#10;775Fx76TrbY5AE7kpfG9ICt5pS8UeWORVJMaywULFV2vNVyT+oz4UYrfWA185u0LRSEG3zgV2rqq&#10;TOMhoWFoFaa33k+PrRwiWycB7/BwdJoMRwEd57tEbax7zlSDvFFEgkvfWJzj5YV1ngjOdyHeLdWM&#10;CxHEISRqge1omCUhwyrBqT/1cdYs5hNh0BJ7fYVff/GjMKNuJA1oNcN02tsOc7G14XYhPR7UAnx6&#10;ayugt6fJ6fRkepINsuHRdJAlZTl4Nptkg6NZejwqD8vJpEzfeWppltecUiY9u52Y0+zvxNI/q60M&#10;93Le9yF+jB4aBmR3/4F0GKaf31YJc0XXl2Y3ZNBvCO7fmn8gD/dgP/wijH8BAAD//wMAUEsDBBQA&#10;BgAIAAAAIQDIznzK4AAAAA0BAAAPAAAAZHJzL2Rvd25yZXYueG1sTI/BTsMwEETvSPyDtUjcWidt&#10;CSXEqShSD71UIvQDNrGbRMTrKHabwNd3Kw5wnN3Z2TfZZrKduJjBt44UxPMIhKHK6ZZqBcfP3WwN&#10;wgckjZ0jo+DbeNjk93cZptqN9GEuRagFh5BPUUETQp9K6avGWPRz1xvi3ckNFgPLoZZ6wJHDbScX&#10;UZRIiy3xhwZ7896Y6qs4W8Y4LXEV0W57PCQHGvfbdflTeKUeH6a3VxDBTOHPDDd8voGcmUp3Ju1F&#10;x3rx8rxir4JZEnOrm+V3VCpYxtETyDyT/1vkVwAAAP//AwBQSwECLQAUAAYACAAAACEAtoM4kv4A&#10;AADhAQAAEwAAAAAAAAAAAAAAAAAAAAAAW0NvbnRlbnRfVHlwZXNdLnhtbFBLAQItABQABgAIAAAA&#10;IQA4/SH/1gAAAJQBAAALAAAAAAAAAAAAAAAAAC8BAABfcmVscy8ucmVsc1BLAQItABQABgAIAAAA&#10;IQAOQYz6TQIAAFkEAAAOAAAAAAAAAAAAAAAAAC4CAABkcnMvZTJvRG9jLnhtbFBLAQItABQABgAI&#10;AAAAIQDIznzK4AAAAA0BAAAPAAAAAAAAAAAAAAAAAKcEAABkcnMvZG93bnJldi54bWxQSwUGAAAA&#10;AAQABADzAAAAtAUAAAAA&#10;" o:allowincell="f" strokeweight="1.2pt">
                <w10:wrap anchorx="margin"/>
              </v:line>
            </w:pict>
          </mc:Fallback>
        </mc:AlternateContent>
      </w:r>
      <w:r w:rsidRPr="00804A9D">
        <w:rPr>
          <w:color w:val="000000"/>
          <w:spacing w:val="24"/>
          <w:w w:val="130"/>
          <w:sz w:val="28"/>
          <w:szCs w:val="28"/>
          <w:lang w:val="uz-Cyrl-UZ"/>
        </w:rPr>
        <w:t xml:space="preserve">2. Кўп укладли иқгисодиёт барпо қилиш, хусусиймулқдан инсоннинг бегоналашувига йўл </w:t>
      </w:r>
      <w:r w:rsidRPr="00804A9D">
        <w:rPr>
          <w:color w:val="000000"/>
          <w:spacing w:val="24"/>
          <w:w w:val="130"/>
          <w:sz w:val="28"/>
          <w:szCs w:val="28"/>
          <w:lang w:val="uz-Cyrl-UZ"/>
        </w:rPr>
        <w:lastRenderedPageBreak/>
        <w:t>қуймаслик, та-шаббус ва тадбиркорликии ҳар томонлама ривожланти-риш асоси сифатидаги хусусий мулкчиликиингмухрфазасшш давлат томонидан таъминлаш.</w:t>
      </w:r>
    </w:p>
    <w:p w:rsidR="00A15974" w:rsidRPr="00804A9D" w:rsidRDefault="00A15974" w:rsidP="00A15974">
      <w:pPr>
        <w:numPr>
          <w:ilvl w:val="0"/>
          <w:numId w:val="1"/>
        </w:numPr>
        <w:shd w:val="clear" w:color="auto" w:fill="FFFFFF"/>
        <w:tabs>
          <w:tab w:val="left" w:pos="710"/>
        </w:tabs>
        <w:ind w:firstLine="709"/>
        <w:jc w:val="both"/>
        <w:rPr>
          <w:color w:val="000000"/>
          <w:spacing w:val="24"/>
          <w:w w:val="130"/>
          <w:sz w:val="28"/>
          <w:szCs w:val="28"/>
          <w:lang w:val="uz-Cyrl-UZ"/>
        </w:rPr>
      </w:pPr>
      <w:r w:rsidRPr="00804A9D">
        <w:rPr>
          <w:color w:val="000000"/>
          <w:spacing w:val="24"/>
          <w:w w:val="130"/>
          <w:sz w:val="28"/>
          <w:szCs w:val="28"/>
          <w:lang w:val="uz-Cyrl-UZ"/>
        </w:rPr>
        <w:t>Корхона ва фуқароларга кенг иқгисодий эркинликбериш, улар хўжалик фаолиятларига давлатнинг тўғрвдан-туғри аралашувига йўл қўймаслик, иқгисодиётни маъму-рид-буйруқбозлйк усулида бошқаришлшсни таг-томири би-лан қуритиш, иқгисодий омил ва имтиёзлардан кенгфойдаланиш.</w:t>
      </w:r>
    </w:p>
    <w:p w:rsidR="00A15974" w:rsidRPr="00804A9D" w:rsidRDefault="00A15974" w:rsidP="00A15974">
      <w:pPr>
        <w:numPr>
          <w:ilvl w:val="0"/>
          <w:numId w:val="1"/>
        </w:numPr>
        <w:shd w:val="clear" w:color="auto" w:fill="FFFFFF"/>
        <w:tabs>
          <w:tab w:val="left" w:pos="710"/>
        </w:tabs>
        <w:ind w:firstLine="709"/>
        <w:jc w:val="both"/>
        <w:rPr>
          <w:color w:val="000000"/>
          <w:spacing w:val="24"/>
          <w:w w:val="130"/>
          <w:sz w:val="28"/>
          <w:szCs w:val="28"/>
          <w:lang w:val="uz-Cyrl-UZ"/>
        </w:rPr>
      </w:pPr>
      <w:r w:rsidRPr="00804A9D">
        <w:rPr>
          <w:color w:val="000000"/>
          <w:spacing w:val="24"/>
          <w:w w:val="130"/>
          <w:sz w:val="28"/>
          <w:szCs w:val="28"/>
          <w:lang w:val="uz-Cyrl-UZ"/>
        </w:rPr>
        <w:t>Моддий, табиий ва меҳнат ресурсларидан самара-ли фойдаланишни таъминловчи чуқур ижтимоий қайтаташкил этишии амалга ошириш, рақобатбардошмаҳсулот ишлаб чиқариш, жаҳон иқгисодиёт гизимигақушилиб кегиш.</w:t>
      </w:r>
    </w:p>
    <w:p w:rsidR="00A15974" w:rsidRPr="00804A9D" w:rsidRDefault="00A15974" w:rsidP="00A15974">
      <w:pPr>
        <w:numPr>
          <w:ilvl w:val="0"/>
          <w:numId w:val="1"/>
        </w:numPr>
        <w:shd w:val="clear" w:color="auto" w:fill="FFFFFF"/>
        <w:tabs>
          <w:tab w:val="left" w:pos="710"/>
        </w:tabs>
        <w:ind w:firstLine="709"/>
        <w:jc w:val="both"/>
        <w:rPr>
          <w:color w:val="000000"/>
          <w:spacing w:val="24"/>
          <w:w w:val="130"/>
          <w:sz w:val="28"/>
          <w:szCs w:val="28"/>
          <w:lang w:val="uz-Cyrl-UZ"/>
        </w:rPr>
      </w:pPr>
      <w:r w:rsidRPr="00804A9D">
        <w:rPr>
          <w:color w:val="000000"/>
          <w:spacing w:val="24"/>
          <w:w w:val="130"/>
          <w:sz w:val="28"/>
          <w:szCs w:val="28"/>
          <w:lang w:val="uz-Cyrl-UZ"/>
        </w:rPr>
        <w:t>Кишиларнинг дунёқарашини ўзгартириб, уларниянгича иқгисодий фикрлашга ўргатиш, хар бир инсонга ўзмеҳнатини сарфлақдиган ва уни қаидай шаклда амалгаоширадиган соҳани эркю белгилаш имкошши бериш.</w:t>
      </w:r>
    </w:p>
    <w:p w:rsidR="00A15974" w:rsidRPr="00804A9D" w:rsidRDefault="00A15974" w:rsidP="00A15974">
      <w:pPr>
        <w:shd w:val="clear" w:color="auto" w:fill="FFFFFF"/>
        <w:tabs>
          <w:tab w:val="left" w:pos="811"/>
        </w:tabs>
        <w:ind w:firstLine="709"/>
        <w:jc w:val="both"/>
        <w:rPr>
          <w:spacing w:val="24"/>
          <w:w w:val="130"/>
          <w:sz w:val="28"/>
          <w:szCs w:val="28"/>
          <w:lang w:val="uz-Cyrl-UZ"/>
        </w:rPr>
      </w:pPr>
      <w:r w:rsidRPr="00804A9D">
        <w:rPr>
          <w:color w:val="000000"/>
          <w:spacing w:val="24"/>
          <w:w w:val="130"/>
          <w:sz w:val="28"/>
          <w:szCs w:val="28"/>
          <w:lang w:val="uz-Cyrl-UZ"/>
        </w:rPr>
        <w:t>6.</w:t>
      </w:r>
      <w:r w:rsidRPr="00804A9D">
        <w:rPr>
          <w:color w:val="000000"/>
          <w:spacing w:val="24"/>
          <w:w w:val="130"/>
          <w:sz w:val="28"/>
          <w:szCs w:val="28"/>
          <w:lang w:val="uz-Cyrl-UZ"/>
        </w:rPr>
        <w:tab/>
        <w:t>Шундай қилиб, хулоса чиқариш зиумкинки,Ўзбеккстон иқгисодиётиии ислоҳ қилишнинг асосиймоҳияаи, унинг бош йўналиши бўлиб, марказлаштирил-ган, маъмурий-буйруқбозлик асосига қурилганиқтисодистдан ижтимоий йўналтирилган бозориқгисодиётига босқичма-босқич ўииццир.</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ЎзР давлат таъминоти тизими Ўзбекистон иқгисодистининг тизим гаркибий қисмларида бўлиб, у ислоҳот жараёнида республикада амалга оширилаётган ислоҳотлар умумий стратегиясига бўйсиниши ва унинг мақсадларига хизмат қилиши лозим.</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Ислоҳ қилиш тактикаси асосий стратсгик мақсадии амалга оширишнинг аниқ йўли ва воситасини, шакли ва усулини белгилаГши. Амалда эса, бу — молиялаш, солиқ, нарх ва инфляцияга қдрши сиёсат соҳаларида, кредит ва кул муомаласи бўўппа, кўи укладли иқгисодиёт ҳуқуқий таянчи ва </w:t>
      </w:r>
      <w:r w:rsidRPr="00804A9D">
        <w:rPr>
          <w:color w:val="000000"/>
          <w:spacing w:val="24"/>
          <w:w w:val="130"/>
          <w:sz w:val="28"/>
          <w:szCs w:val="28"/>
          <w:lang w:val="uz-Cyrl-UZ"/>
        </w:rPr>
        <w:lastRenderedPageBreak/>
        <w:t>асосини яратиш, шунингдек, бозор иқгисодиёти меъёрида фаолиятда бўлишини таъминлашни босқичма-босқич амалга оширишнинг муайян мужассама тадбирларидир.</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Иқгисодиёти ривожлаиган жаҳон мамлакатлари кўичиликиинг гажрибаси курсатишига, бозор инфра-струюураеини барио этши учоқ даж»м адиган, мураккаб жараёндир. Вир талай боиоф талаблардаи гашқари, яна, мугохассис ходинтар бўлинш, бунлан гашқари хужайиилик қилувчи субъекглгф иа аҳолииииг хўжалик Кфкпшшинг янш шаро1шмрига рух,ий мослашуви хдм ;юшм.</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Ўзбекис1хнда боюр иифраструкчурасиии шакллан-тиришш томон қўйилган биринчи ққ/»м — маҳсулот ег-казиб беришга бўлган мажбурий давлат буюртмаси ва ресурслар фондидан уни ишлаб чиқаринши марказлаш-тирилган 1«ими1Н)ти бўлди. Давлаг буюртмаси аста-секии эркин тартома асосидаги иархларда давлат эҳтиёжиии оидйриш мақсадида сотиб олиш билан ал-маштирилди- Бундай зарурат•Ўзбек.истон хавфсизлигиии таъминлаш, халқаро гузилган шаргнома ва мажбурият-ларга кўра эксперт учун маҳсулот стказиб бериш билан боғлиқдир.</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Давлат буюртмаси туатилгавдан сўнг товар ресурс-ларни марказлаипирилган гақсимоти учун жавобгарлик ҳам бекор қилинди. Улар ўрнига товарлар бозорини барпо этишга қарати.чган таркиблар тузилди.</w:t>
      </w:r>
    </w:p>
    <w:p w:rsidR="00A15974" w:rsidRPr="00804A9D" w:rsidRDefault="00A15974" w:rsidP="00A15974">
      <w:pPr>
        <w:ind w:firstLine="709"/>
        <w:jc w:val="both"/>
        <w:rPr>
          <w:color w:val="000000"/>
          <w:spacing w:val="24"/>
          <w:w w:val="130"/>
          <w:sz w:val="28"/>
          <w:szCs w:val="28"/>
          <w:lang w:val="uz-Cyrl-UZ"/>
        </w:rPr>
      </w:pPr>
      <w:r w:rsidRPr="00804A9D">
        <w:rPr>
          <w:color w:val="000000"/>
          <w:spacing w:val="24"/>
          <w:w w:val="130"/>
          <w:sz w:val="28"/>
          <w:szCs w:val="28"/>
          <w:lang w:val="uz-Cyrl-UZ"/>
        </w:rPr>
        <w:t xml:space="preserve">Монопол давлат таъминоти ва уиинг вориси бўлмиш Ўзшартномасавдо ўрнида янги бозор тузилмаси — Рес-публика улгуржи ва биржа савдо аихиядорлик уюшмаси (асроциацияси) ташкил этмди. Унинг зиммасига товар ресурслари бозорида товар ишлаб чиқарувчилар, матбу-отчилар ва воситачи тадбиркорлар эркин, тўла ҳуқуқди шитироки учун зарур инфраструкгура барпо этиш юк-ланди. Унинг таркибига республика акциядорлик биржа банки, ҳудудий акциядорлик тижорат-воситачи комла-ниялари кирди. Улар </w:t>
      </w:r>
      <w:r w:rsidRPr="00804A9D">
        <w:rPr>
          <w:color w:val="000000"/>
          <w:spacing w:val="24"/>
          <w:w w:val="130"/>
          <w:sz w:val="28"/>
          <w:szCs w:val="28"/>
          <w:lang w:val="uz-Cyrl-UZ"/>
        </w:rPr>
        <w:lastRenderedPageBreak/>
        <w:t>шартнома асосида тижорат-воситачилик %авдо, маркетинг ва бошиэ хизмат кўрсатишлари, корхоналар, ташкилотлар- ва жисмоний гшахсларга, уларнинг мулк турларидан 1тьий назар уларга биржа савдоларида тенг хуқуқли шароит яратиш-лари белгиланган.</w:t>
      </w:r>
    </w:p>
    <w:p w:rsidR="00A15974" w:rsidRPr="00804A9D" w:rsidRDefault="00A15974" w:rsidP="00A15974">
      <w:pPr>
        <w:ind w:firstLine="709"/>
        <w:jc w:val="both"/>
        <w:rPr>
          <w:spacing w:val="24"/>
          <w:w w:val="130"/>
          <w:sz w:val="28"/>
          <w:szCs w:val="28"/>
          <w:lang w:val="uz-Cyrl-UZ"/>
        </w:rPr>
      </w:pPr>
      <w:r w:rsidRPr="00804A9D">
        <w:rPr>
          <w:color w:val="000000"/>
          <w:spacing w:val="24"/>
          <w:w w:val="130"/>
          <w:sz w:val="28"/>
          <w:szCs w:val="28"/>
          <w:lang w:val="uz-Cyrl-UZ"/>
        </w:rPr>
        <w:t>Фақат 1991 йилнинг ўзндаёқ республика това хомашё биржаскда мингдан ошиқбитимлар — (1,3 мл сўмдан ортиққа) тузилди. Товар-хом ашё биржаси тиз ми жадал ривож топа бошлади. 90-йиллар бош Ўзбекистонда 30 дан ортақ биржа фаолият кўрсатд улар Биржа уюшмасига бирлаштирилди.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Товар ресурсларни тақсимлаш биржа тизимини бар по этиш кўплаб брокер ва дилер контроллари тадбир корлик тузшшалари, савдо уйлари ҳамда тижораг воситачи ташкилотлар пайдо бўлишига олиб келди.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Иқгисодиётнинг ҳозирги туридан илгарилари давла тақсимот идоралари жой олган, уларга Давлат таъминотй сардорлик қилган бўлса, эндиликда улар ўрнини янги дан тузилаётган боэор тизими эгаллай бошлади.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"Кичик хусусийлаштириш" программасини ам; ошириши туфайли барча савдо тармоғи давлат тасарру фидан чиқаркдди, бир туркум тижорат-воситачи ташки-лотлар (ТВТ) ва тубдан янги, тақсимот иқгисодиёти учун хос бўлмаган савдо-хом ашё оқими ўзанларини бунё этувчи контроллар пайдо бўлди.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Шундай қилиб, қадам-бақадам Ўзбекистоининг ш: гариги иқгисодий тизими ва унинг муҳим тизим таркиб бўлмиш давлат таъмцПоти бозор муносабагларини шакг лаитириш йўлига ўта бошлади.</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3.2. Боэор -.нараитлмрида Давлат таъмииогн ва ушшг</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бўлвималаря вазифаларкни қзсман сааб қолншииог</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объекшв заруриятн</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lastRenderedPageBreak/>
        <w:t>Иисоя хдётидаги бошқа ҳодисалар сиигар» иқтисодий муносабатлар ҳам ҳамиша жиддий ранг- бараигликлари билан фарқланхан. Жамият иқгисодий ҳаётидаги у ёки бу усул- ҳамда шаклларни мут- лақшшгирши ёхуд алохддалаш, қоидага кўра нисбий гавсифга эга бўлади ва кўпроқ аналмтик мақсадларга1 хизмат қилади.</w:t>
      </w:r>
    </w:p>
    <w:p w:rsidR="00A15974" w:rsidRPr="00804A9D" w:rsidRDefault="00A15974" w:rsidP="00A15974">
      <w:pPr>
        <w:ind w:firstLine="709"/>
        <w:jc w:val="both"/>
        <w:rPr>
          <w:spacing w:val="24"/>
          <w:w w:val="130"/>
          <w:sz w:val="28"/>
          <w:szCs w:val="28"/>
          <w:lang w:val="uz-Cyrl-UZ"/>
        </w:rPr>
      </w:pPr>
      <w:r w:rsidRPr="00804A9D">
        <w:rPr>
          <w:color w:val="000000"/>
          <w:spacing w:val="24"/>
          <w:w w:val="130"/>
          <w:sz w:val="28"/>
          <w:szCs w:val="28"/>
          <w:lang w:val="uz-Cyrl-UZ"/>
        </w:rPr>
        <w:t>МДҲ давлатларида юз бераёттан йирик кўламли ис-лоҳотлар ҳақада сўз юритар эканхшз, одада, тақсимот, маъмурий-бу1руқбозлик тизимидан бозор муносабатларига ўтишнинг у ёки бу усулини назарда тутамиз. Лекин шуни. эътиборда саклаш лозимки, мавжуд хётда жаҳондаги биронта ҳам мамлакатда соф ҳолдаги бозор ёки тақсимот иқшсодиёти учрамайди, балки, уларнинг мумкин бўлган кенг миқёсда, турли нисбатдаги кўникмалари ўрин эгалдайди, бунда бу шакллардан бири сезиларли усчунликка эга бўлади.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Масалан, шўролар иқтисодиётининг бутуи ривожи мобайнида тақсимлаш усули етакчи ўринни эгаллаб кел-ди. Бироқ, бозор муносабатлари ҳам намоён бўлиши жу-да ҳам эътибордан четда қолмаган, хдтто бўзилган шак-лда бўлса ҳам. Шу билан бирга бозор муносабатларига очиқ-ойдин амал қилинадиган ривожланган мамлакат-ларда ҳам режа-тақсимот усуллари бир қэдар амал кдғшшниш' гувоҳи бўламиз. Шунинг учун, бизнинг иа-заримизда, тақсимлаш ва бозор иқгисодиётини бир-бирини истисно кладиган ва бир-бирига қўшиб бўлмайдиган ҳодиса сифатида бир-бирига қарама қарши қўйиш, шу нуқгаи назардан қараш чуқур хатолик бўлади. Марказлаштирилган тартибда товарларни тақсимлаш ёки фо1цлар ажратиш қандай тавсифда экашшги совет иқгисоди амалиёти гажрибасидан очиқ-ойдин кўринди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ва тасдиқландй.</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Бу — мослашувчаиликнинг йўқлиги, миллионлаб турдаги маҳсулотни юз шшглаб ишлаб чиқарувчилар ва истеъможилар учуи иншаб чиқаришни режалаштирши ва тақсимлашшшг </w:t>
      </w:r>
      <w:r w:rsidRPr="00804A9D">
        <w:rPr>
          <w:color w:val="000000"/>
          <w:spacing w:val="24"/>
          <w:w w:val="130"/>
          <w:sz w:val="28"/>
          <w:szCs w:val="28"/>
          <w:lang w:val="uz-Cyrl-UZ"/>
        </w:rPr>
        <w:lastRenderedPageBreak/>
        <w:t>мумкин эмаслиги, мавжуд талабни (ҳам сифат бўйича, ҳам миқцор бўйича) қаноатлантириш иқгисодий омшиари ўқлиги, улкан ва ҳаддан ташқари серчиқим бошқарув маҳкамаси, бюрократия, коррупция</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ва ҳ.к. лардир.</w:t>
      </w:r>
    </w:p>
    <w:p w:rsidR="00A15974" w:rsidRPr="00804A9D" w:rsidRDefault="00A15974" w:rsidP="00A15974">
      <w:pPr>
        <w:ind w:firstLine="709"/>
        <w:jc w:val="both"/>
        <w:rPr>
          <w:spacing w:val="24"/>
          <w:w w:val="130"/>
          <w:sz w:val="28"/>
          <w:szCs w:val="28"/>
          <w:lang w:val="uz-Cyrl-UZ"/>
        </w:rPr>
      </w:pPr>
      <w:r w:rsidRPr="00804A9D">
        <w:rPr>
          <w:color w:val="000000"/>
          <w:spacing w:val="24"/>
          <w:w w:val="130"/>
          <w:sz w:val="28"/>
          <w:szCs w:val="28"/>
          <w:lang w:val="uz-Cyrl-UZ"/>
        </w:rPr>
        <w:t>Бкроқ, товарларни марказлаштирилган тартибда тақсимлашиинг афзал томони ҳэм борлигини унутмас-лик лозим. Бугуига кунда уни унутиб қў?гганлар ёки бо-зор иқгасодиёти сархушлигига берилиб, уни шугчаки, енгилтаклик билан рад этмокдалар. Сир эмаски, ресурс-лар давлат қўлида тўпланган тақцирдагана ижтлмоий аҳамиятга молик миллий про1раммани, ягьни мудофаа, илмий-техника ва ижтимоий аҳамиятга эга программани бажариш Туупсин41аД1- аи1зм«ашшляя«и-ан ва та маҳсулотни тақсимлаш, айниқса, агар гап экстремал) ҳолатлар (уруш, табиий бахтсизлик ва ҳ.к. лар) ҳақида борар экан (уларни олдиндан башорат қилиш мушкул) марказлаштирилган тақсимотни рад этиб бўлмахзди.</w:t>
      </w:r>
    </w:p>
    <w:p w:rsidR="00A15974" w:rsidRPr="00804A9D" w:rsidRDefault="00A15974" w:rsidP="00A15974">
      <w:pPr>
        <w:shd w:val="clear" w:color="auto" w:fill="FFFFFF"/>
        <w:tabs>
          <w:tab w:val="left" w:pos="4810"/>
        </w:tabs>
        <w:ind w:firstLine="709"/>
        <w:jc w:val="both"/>
        <w:rPr>
          <w:spacing w:val="24"/>
          <w:w w:val="130"/>
          <w:sz w:val="28"/>
          <w:szCs w:val="28"/>
          <w:lang w:val="uz-Cyrl-UZ"/>
        </w:rPr>
      </w:pPr>
      <w:r w:rsidRPr="00804A9D">
        <w:rPr>
          <w:color w:val="000000"/>
          <w:spacing w:val="24"/>
          <w:w w:val="130"/>
          <w:sz w:val="28"/>
          <w:szCs w:val="28"/>
          <w:lang w:val="uz-Cyrl-UZ"/>
        </w:rPr>
        <w:t>Давлат, шубҳасиз, тегипши заҳирани бунёд зтшшкерак.</w:t>
      </w:r>
      <w:r w:rsidRPr="00804A9D">
        <w:rPr>
          <w:color w:val="000000"/>
          <w:spacing w:val="24"/>
          <w:w w:val="130"/>
          <w:sz w:val="28"/>
          <w:szCs w:val="28"/>
          <w:lang w:val="uz-Cyrl-UZ"/>
        </w:rPr>
        <w:tab/>
        <w:t>—</w:t>
      </w:r>
    </w:p>
    <w:p w:rsidR="00A15974" w:rsidRPr="00804A9D" w:rsidRDefault="00A15974" w:rsidP="00A15974">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t>Юқорвда баён этилганларга асосланиб шундай хуло-са қилиш мумкин: давлат таъмшюти, умумлшллий бозо; доирасида ўзгартирилар зкан тақсилютлар механизд айрим вазифаларнни қисман сақдаб қолиш зарурлигаш ҳисобга олиш лозим, айниқса, ўгиш даьрида.</w:t>
      </w:r>
    </w:p>
    <w:p w:rsidR="00A15974" w:rsidRPr="00804A9D" w:rsidRDefault="00A15974" w:rsidP="00A15974">
      <w:pPr>
        <w:shd w:val="clear" w:color="auto" w:fill="FFFFFF"/>
        <w:ind w:firstLine="709"/>
        <w:jc w:val="both"/>
        <w:rPr>
          <w:spacing w:val="24"/>
          <w:w w:val="130"/>
          <w:sz w:val="28"/>
          <w:szCs w:val="28"/>
          <w:lang w:val="uz-Cyrl-UZ"/>
        </w:rPr>
      </w:pPr>
    </w:p>
    <w:p w:rsidR="00A15974" w:rsidRPr="00804A9D" w:rsidRDefault="00A15974" w:rsidP="00A15974">
      <w:pPr>
        <w:shd w:val="clear" w:color="auto" w:fill="FFFFFF"/>
        <w:ind w:firstLine="709"/>
        <w:jc w:val="center"/>
        <w:rPr>
          <w:b/>
          <w:bCs/>
          <w:iCs/>
          <w:color w:val="000000"/>
          <w:spacing w:val="24"/>
          <w:w w:val="130"/>
          <w:sz w:val="28"/>
          <w:szCs w:val="28"/>
        </w:rPr>
      </w:pPr>
      <w:r w:rsidRPr="00804A9D">
        <w:rPr>
          <w:b/>
          <w:bCs/>
          <w:iCs/>
          <w:color w:val="000000"/>
          <w:spacing w:val="24"/>
          <w:w w:val="130"/>
          <w:sz w:val="28"/>
          <w:szCs w:val="28"/>
          <w:lang w:val="uz-Cyrl-UZ"/>
        </w:rPr>
        <w:t>3.3. Ишлаб чиқариш воситалари савдосида тижорат-воситачи ташк</w:t>
      </w:r>
      <w:r w:rsidRPr="00804A9D">
        <w:rPr>
          <w:b/>
          <w:bCs/>
          <w:iCs/>
          <w:color w:val="000000"/>
          <w:spacing w:val="24"/>
          <w:w w:val="130"/>
          <w:sz w:val="28"/>
          <w:szCs w:val="28"/>
        </w:rPr>
        <w:t>и</w:t>
      </w:r>
      <w:r w:rsidRPr="00804A9D">
        <w:rPr>
          <w:b/>
          <w:bCs/>
          <w:iCs/>
          <w:color w:val="000000"/>
          <w:spacing w:val="24"/>
          <w:w w:val="130"/>
          <w:sz w:val="28"/>
          <w:szCs w:val="28"/>
          <w:lang w:val="uz-Cyrl-UZ"/>
        </w:rPr>
        <w:t xml:space="preserve">лотлар </w:t>
      </w:r>
      <w:proofErr w:type="spellStart"/>
      <w:r w:rsidRPr="00804A9D">
        <w:rPr>
          <w:b/>
          <w:bCs/>
          <w:iCs/>
          <w:color w:val="000000"/>
          <w:spacing w:val="24"/>
          <w:w w:val="130"/>
          <w:sz w:val="28"/>
          <w:szCs w:val="28"/>
        </w:rPr>
        <w:t>вазиф</w:t>
      </w:r>
      <w:proofErr w:type="spellEnd"/>
      <w:r w:rsidRPr="00804A9D">
        <w:rPr>
          <w:b/>
          <w:bCs/>
          <w:iCs/>
          <w:color w:val="000000"/>
          <w:spacing w:val="24"/>
          <w:w w:val="130"/>
          <w:sz w:val="28"/>
          <w:szCs w:val="28"/>
          <w:lang w:val="uz-Cyrl-UZ"/>
        </w:rPr>
        <w:t>алар</w:t>
      </w:r>
      <w:r w:rsidRPr="00804A9D">
        <w:rPr>
          <w:b/>
          <w:bCs/>
          <w:iCs/>
          <w:color w:val="000000"/>
          <w:spacing w:val="24"/>
          <w:w w:val="130"/>
          <w:sz w:val="28"/>
          <w:szCs w:val="28"/>
        </w:rPr>
        <w:t>и</w:t>
      </w:r>
    </w:p>
    <w:p w:rsidR="00A15974" w:rsidRPr="00804A9D" w:rsidRDefault="00A15974" w:rsidP="00A15974">
      <w:pPr>
        <w:shd w:val="clear" w:color="auto" w:fill="FFFFFF"/>
        <w:ind w:firstLine="709"/>
        <w:jc w:val="both"/>
        <w:rPr>
          <w:spacing w:val="24"/>
          <w:w w:val="130"/>
          <w:sz w:val="28"/>
          <w:szCs w:val="28"/>
          <w:lang w:val="uz-Cyrl-UZ"/>
        </w:rPr>
      </w:pP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Тижорат-воситачшшк ташкилотлари (ТВТ) боэор ти- зими инфраструктурасидаги энг кўп шакгаанган тадбир-корлик тури ҳисобланади. Ишлаб чиқариш восигалари бозорига хизмат 1днлувчи ТВТларнинг кўплаб 1урм мав- жуд. Уларни ўзлари бажарадиган функция ва вазифа уйғунлиги бирлаштириб туради. Одатда, ТВТ тўла </w:t>
      </w:r>
      <w:r w:rsidRPr="00804A9D">
        <w:rPr>
          <w:color w:val="000000"/>
          <w:spacing w:val="24"/>
          <w:w w:val="130"/>
          <w:sz w:val="28"/>
          <w:szCs w:val="28"/>
          <w:lang w:val="uz-Cyrl-UZ"/>
        </w:rPr>
        <w:lastRenderedPageBreak/>
        <w:t>хўяйлик ҳисоби тамойили асосида ҳаракат қнлади ва ўз кошозларини турли ишлаб чиқариш восшалари, товарлар ва хизматлар кўрсатиб таъминловчи давлатга раиш бўлган ҳамда бўдмаган тижорат тузилмаси ҳисобланади.</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Қуйндагалар ТВТнииг асосий вазифалари ҳисобланади:</w:t>
      </w:r>
    </w:p>
    <w:p w:rsidR="00A15974" w:rsidRPr="00804A9D" w:rsidRDefault="00A15974" w:rsidP="00A15974">
      <w:pPr>
        <w:shd w:val="clear" w:color="auto" w:fill="FFFFFF"/>
        <w:tabs>
          <w:tab w:val="left" w:pos="821"/>
        </w:tabs>
        <w:ind w:firstLine="709"/>
        <w:jc w:val="both"/>
        <w:rPr>
          <w:spacing w:val="24"/>
          <w:w w:val="130"/>
          <w:sz w:val="28"/>
          <w:szCs w:val="28"/>
        </w:rPr>
      </w:pPr>
      <w:r w:rsidRPr="00804A9D">
        <w:rPr>
          <w:color w:val="000000"/>
          <w:spacing w:val="24"/>
          <w:w w:val="130"/>
          <w:sz w:val="28"/>
          <w:szCs w:val="28"/>
          <w:lang w:val="uz-Cyrl-UZ"/>
        </w:rPr>
        <w:t>а)</w:t>
      </w:r>
      <w:r w:rsidRPr="00804A9D">
        <w:rPr>
          <w:color w:val="000000"/>
          <w:spacing w:val="24"/>
          <w:w w:val="130"/>
          <w:sz w:val="28"/>
          <w:szCs w:val="28"/>
          <w:lang w:val="uz-Cyrl-UZ"/>
        </w:rPr>
        <w:tab/>
        <w:t>ишлаб чиқариш воситалари, товарлар вакурсатилган хизматлар бозорида талаб ва таклмф мута-носиблигани таъкшнлашга йўналтирилган тижорат-воситачилик фаолиятини амалга ошириш;</w:t>
      </w:r>
    </w:p>
    <w:p w:rsidR="00A15974" w:rsidRPr="00804A9D" w:rsidRDefault="00A15974" w:rsidP="00A15974">
      <w:pPr>
        <w:shd w:val="clear" w:color="auto" w:fill="FFFFFF"/>
        <w:tabs>
          <w:tab w:val="left" w:pos="605"/>
        </w:tabs>
        <w:ind w:firstLine="709"/>
        <w:jc w:val="both"/>
        <w:rPr>
          <w:spacing w:val="24"/>
          <w:w w:val="130"/>
          <w:sz w:val="28"/>
          <w:szCs w:val="28"/>
        </w:rPr>
      </w:pPr>
      <w:r w:rsidRPr="00804A9D">
        <w:rPr>
          <w:color w:val="000000"/>
          <w:spacing w:val="24"/>
          <w:w w:val="130"/>
          <w:sz w:val="28"/>
          <w:szCs w:val="28"/>
          <w:lang w:val="uz-Cyrl-UZ"/>
        </w:rPr>
        <w:t>б)</w:t>
      </w:r>
      <w:r w:rsidRPr="00804A9D">
        <w:rPr>
          <w:color w:val="000000"/>
          <w:spacing w:val="24"/>
          <w:w w:val="130"/>
          <w:sz w:val="28"/>
          <w:szCs w:val="28"/>
          <w:lang w:val="uz-Cyrl-UZ"/>
        </w:rPr>
        <w:tab/>
        <w:t>турли шаклдаги хусусий мулкка эшшк қилувчикорхона ва ташкилотларнинг тузилган шартномаларбўйича ишлаб чиқэриш-техникавий тавсифдаги товар-ларга бўлган эҳгаёжни қондиршп;</w:t>
      </w:r>
    </w:p>
    <w:p w:rsidR="00A15974" w:rsidRPr="00804A9D" w:rsidRDefault="00A15974" w:rsidP="00A15974">
      <w:pPr>
        <w:shd w:val="clear" w:color="auto" w:fill="FFFFFF"/>
        <w:tabs>
          <w:tab w:val="left" w:pos="605"/>
        </w:tabs>
        <w:ind w:firstLine="709"/>
        <w:jc w:val="both"/>
        <w:rPr>
          <w:color w:val="000000"/>
          <w:spacing w:val="24"/>
          <w:w w:val="130"/>
          <w:sz w:val="28"/>
          <w:szCs w:val="28"/>
          <w:lang w:val="uz-Cyrl-UZ"/>
        </w:rPr>
      </w:pPr>
      <w:r w:rsidRPr="00804A9D">
        <w:rPr>
          <w:color w:val="000000"/>
          <w:spacing w:val="24"/>
          <w:w w:val="130"/>
          <w:sz w:val="28"/>
          <w:szCs w:val="28"/>
          <w:lang w:val="uz-Cyrl-UZ"/>
        </w:rPr>
        <w:t>в)</w:t>
      </w:r>
      <w:r w:rsidRPr="00804A9D">
        <w:rPr>
          <w:color w:val="000000"/>
          <w:spacing w:val="24"/>
          <w:w w:val="130"/>
          <w:sz w:val="28"/>
          <w:szCs w:val="28"/>
          <w:lang w:val="uz-Cyrl-UZ"/>
        </w:rPr>
        <w:tab/>
        <w:t>бозор инфраструктурасини шакллантириш ва фао-лият кўрсатиши масалаларида ягона инвеегациявий, мо-лиявий, ташқи иқгисодий ва социал-иқгасодий сиёсатюритшп;</w:t>
      </w:r>
    </w:p>
    <w:p w:rsidR="00A15974" w:rsidRPr="00804A9D" w:rsidRDefault="00A15974" w:rsidP="00A15974">
      <w:pPr>
        <w:shd w:val="clear" w:color="auto" w:fill="FFFFFF"/>
        <w:tabs>
          <w:tab w:val="left" w:pos="605"/>
        </w:tabs>
        <w:ind w:firstLine="709"/>
        <w:jc w:val="both"/>
        <w:rPr>
          <w:spacing w:val="24"/>
          <w:w w:val="130"/>
          <w:sz w:val="28"/>
          <w:szCs w:val="28"/>
          <w:lang w:val="uz-Cyrl-UZ"/>
        </w:rPr>
      </w:pPr>
      <w:r w:rsidRPr="00804A9D">
        <w:rPr>
          <w:color w:val="000000"/>
          <w:spacing w:val="24"/>
          <w:w w:val="130"/>
          <w:sz w:val="28"/>
          <w:szCs w:val="28"/>
          <w:lang w:val="uz-Cyrl-UZ"/>
        </w:rPr>
        <w:t>Ушбу вазифалардан келиб чиқиб, ТВТ қуйвдаги функцияни бажаради:</w:t>
      </w:r>
    </w:p>
    <w:p w:rsidR="00A15974" w:rsidRPr="00804A9D" w:rsidRDefault="00A15974" w:rsidP="00A15974">
      <w:pPr>
        <w:shd w:val="clear" w:color="auto" w:fill="FFFFFF"/>
        <w:tabs>
          <w:tab w:val="left" w:pos="624"/>
        </w:tabs>
        <w:ind w:firstLine="709"/>
        <w:jc w:val="both"/>
        <w:rPr>
          <w:spacing w:val="24"/>
          <w:w w:val="130"/>
          <w:sz w:val="28"/>
          <w:szCs w:val="28"/>
          <w:lang w:val="uz-Cyrl-UZ"/>
        </w:rPr>
      </w:pPr>
      <w:r w:rsidRPr="00804A9D">
        <w:rPr>
          <w:color w:val="000000"/>
          <w:spacing w:val="24"/>
          <w:w w:val="130"/>
          <w:sz w:val="28"/>
          <w:szCs w:val="28"/>
          <w:lang w:val="uz-Cyrl-UZ"/>
        </w:rPr>
        <w:t>а)</w:t>
      </w:r>
      <w:r w:rsidRPr="00804A9D">
        <w:rPr>
          <w:color w:val="000000"/>
          <w:spacing w:val="24"/>
          <w:w w:val="130"/>
          <w:sz w:val="28"/>
          <w:szCs w:val="28"/>
          <w:lang w:val="uz-Cyrl-UZ"/>
        </w:rPr>
        <w:tab/>
        <w:t>сотиб олиш, соташ ва мол айирбошлаш бўйичамйллий ва ташқи бозорда барча турдаги тижорат байла-шувларини амалга ошириш;</w:t>
      </w:r>
    </w:p>
    <w:p w:rsidR="00A15974" w:rsidRPr="00804A9D" w:rsidRDefault="00A15974" w:rsidP="00A15974">
      <w:pPr>
        <w:shd w:val="clear" w:color="auto" w:fill="FFFFFF"/>
        <w:tabs>
          <w:tab w:val="left" w:pos="624"/>
        </w:tabs>
        <w:ind w:firstLine="709"/>
        <w:jc w:val="both"/>
        <w:rPr>
          <w:spacing w:val="24"/>
          <w:w w:val="130"/>
          <w:sz w:val="28"/>
          <w:szCs w:val="28"/>
        </w:rPr>
      </w:pPr>
      <w:r w:rsidRPr="00804A9D">
        <w:rPr>
          <w:color w:val="000000"/>
          <w:spacing w:val="24"/>
          <w:w w:val="130"/>
          <w:sz w:val="28"/>
          <w:szCs w:val="28"/>
          <w:lang w:val="uz-Cyrl-UZ"/>
        </w:rPr>
        <w:t>б)</w:t>
      </w:r>
      <w:r w:rsidRPr="00804A9D">
        <w:rPr>
          <w:color w:val="000000"/>
          <w:spacing w:val="24"/>
          <w:w w:val="130"/>
          <w:sz w:val="28"/>
          <w:szCs w:val="28"/>
          <w:lang w:val="uz-Cyrl-UZ"/>
        </w:rPr>
        <w:tab/>
        <w:t>тузилган давлат контрактлари миқёсида талаблар-ни моддий-техникавий қондиришни таъминлаш;</w:t>
      </w:r>
    </w:p>
    <w:p w:rsidR="00A15974" w:rsidRPr="00804A9D" w:rsidRDefault="00A15974" w:rsidP="00A15974">
      <w:pPr>
        <w:shd w:val="clear" w:color="auto" w:fill="FFFFFF"/>
        <w:tabs>
          <w:tab w:val="left" w:pos="624"/>
        </w:tabs>
        <w:ind w:firstLine="709"/>
        <w:jc w:val="both"/>
        <w:rPr>
          <w:spacing w:val="24"/>
          <w:w w:val="130"/>
          <w:sz w:val="28"/>
          <w:szCs w:val="28"/>
        </w:rPr>
      </w:pPr>
      <w:r w:rsidRPr="00804A9D">
        <w:rPr>
          <w:color w:val="000000"/>
          <w:spacing w:val="24"/>
          <w:w w:val="130"/>
          <w:sz w:val="28"/>
          <w:szCs w:val="28"/>
          <w:lang w:val="uz-Cyrl-UZ"/>
        </w:rPr>
        <w:t>в)</w:t>
      </w:r>
      <w:r w:rsidRPr="00804A9D">
        <w:rPr>
          <w:color w:val="000000"/>
          <w:spacing w:val="24"/>
          <w:w w:val="130"/>
          <w:sz w:val="28"/>
          <w:szCs w:val="28"/>
          <w:lang w:val="uz-Cyrl-UZ"/>
        </w:rPr>
        <w:tab/>
        <w:t>мавжуд меъёрий ҳужжатларга мувофиқ тўғридан-тўғри экспорт-импорт операциялари, мавоза шартнома-лари, ЛИЗЮ1Г бўйича операциялар ўтказиш йўли биланташқи иқгасодий фаолията юритиш;</w:t>
      </w:r>
    </w:p>
    <w:p w:rsidR="00A15974" w:rsidRPr="00804A9D" w:rsidRDefault="00A15974" w:rsidP="00A15974">
      <w:pPr>
        <w:shd w:val="clear" w:color="auto" w:fill="FFFFFF"/>
        <w:tabs>
          <w:tab w:val="left" w:pos="677"/>
        </w:tabs>
        <w:ind w:firstLine="709"/>
        <w:jc w:val="both"/>
        <w:rPr>
          <w:spacing w:val="24"/>
          <w:w w:val="130"/>
          <w:sz w:val="28"/>
          <w:szCs w:val="28"/>
        </w:rPr>
      </w:pPr>
      <w:r w:rsidRPr="00804A9D">
        <w:rPr>
          <w:color w:val="000000"/>
          <w:spacing w:val="24"/>
          <w:w w:val="130"/>
          <w:sz w:val="28"/>
          <w:szCs w:val="28"/>
          <w:lang w:val="uz-Cyrl-UZ"/>
        </w:rPr>
        <w:t>г)</w:t>
      </w:r>
      <w:r w:rsidRPr="00804A9D">
        <w:rPr>
          <w:color w:val="000000"/>
          <w:spacing w:val="24"/>
          <w:w w:val="130"/>
          <w:sz w:val="28"/>
          <w:szCs w:val="28"/>
          <w:lang w:val="uz-Cyrl-UZ"/>
        </w:rPr>
        <w:tab/>
        <w:t>бирлашмалар, корхоналар, ташкилотлар, бирга-ликдаги корхоналарга маркетинг, ташкилий-методологак, илмиймуҳандислик, ахборот, реклама, во-ситачшшк, ҳуқуқий ва бошқа хизматларни кўрсатиш;</w:t>
      </w:r>
    </w:p>
    <w:p w:rsidR="00A15974" w:rsidRPr="00804A9D" w:rsidRDefault="00A15974" w:rsidP="00A15974">
      <w:pPr>
        <w:shd w:val="clear" w:color="auto" w:fill="FFFFFF"/>
        <w:tabs>
          <w:tab w:val="left" w:pos="677"/>
        </w:tabs>
        <w:ind w:firstLine="709"/>
        <w:jc w:val="both"/>
        <w:rPr>
          <w:spacing w:val="24"/>
          <w:w w:val="130"/>
          <w:sz w:val="28"/>
          <w:szCs w:val="28"/>
        </w:rPr>
      </w:pPr>
      <w:r w:rsidRPr="00804A9D">
        <w:rPr>
          <w:color w:val="000000"/>
          <w:spacing w:val="24"/>
          <w:w w:val="130"/>
          <w:sz w:val="28"/>
          <w:szCs w:val="28"/>
          <w:lang w:val="uz-Cyrl-UZ"/>
        </w:rPr>
        <w:t>д)</w:t>
      </w:r>
      <w:r w:rsidRPr="00804A9D">
        <w:rPr>
          <w:color w:val="000000"/>
          <w:spacing w:val="24"/>
          <w:w w:val="130"/>
          <w:sz w:val="28"/>
          <w:szCs w:val="28"/>
          <w:lang w:val="uz-Cyrl-UZ"/>
        </w:rPr>
        <w:tab/>
        <w:t xml:space="preserve">хорижий ҳэмкорлик билан 1ўғрвдан-тўғри тарздатурли халқаро алолар ўрнатиш, мамлакатда улар ва-киллари ирбулини ўтказиш, шушйодек ўз </w:t>
      </w:r>
      <w:r w:rsidRPr="00804A9D">
        <w:rPr>
          <w:color w:val="000000"/>
          <w:spacing w:val="24"/>
          <w:w w:val="130"/>
          <w:sz w:val="28"/>
          <w:szCs w:val="28"/>
          <w:lang w:val="uz-Cyrl-UZ"/>
        </w:rPr>
        <w:lastRenderedPageBreak/>
        <w:t>вакиллариничет элга хизмат сафарига юбориш;</w:t>
      </w:r>
    </w:p>
    <w:p w:rsidR="00A15974" w:rsidRPr="00804A9D" w:rsidRDefault="00A15974" w:rsidP="00A15974">
      <w:pPr>
        <w:shd w:val="clear" w:color="auto" w:fill="FFFFFF"/>
        <w:tabs>
          <w:tab w:val="left" w:pos="677"/>
          <w:tab w:val="left" w:pos="2813"/>
        </w:tabs>
        <w:ind w:firstLine="709"/>
        <w:jc w:val="both"/>
        <w:rPr>
          <w:spacing w:val="24"/>
          <w:w w:val="130"/>
          <w:sz w:val="28"/>
          <w:szCs w:val="28"/>
        </w:rPr>
      </w:pPr>
      <w:r w:rsidRPr="00804A9D">
        <w:rPr>
          <w:color w:val="000000"/>
          <w:spacing w:val="24"/>
          <w:w w:val="130"/>
          <w:sz w:val="28"/>
          <w:szCs w:val="28"/>
          <w:lang w:val="uz-Cyrl-UZ"/>
        </w:rPr>
        <w:t>е)</w:t>
      </w:r>
      <w:r w:rsidRPr="00804A9D">
        <w:rPr>
          <w:color w:val="000000"/>
          <w:spacing w:val="24"/>
          <w:w w:val="130"/>
          <w:sz w:val="28"/>
          <w:szCs w:val="28"/>
          <w:lang w:val="uz-Cyrl-UZ"/>
        </w:rPr>
        <w:tab/>
        <w:t>ўз номидан хам мамлакат ичкарнсида ҳам хориж-да, тижорат шартаомаларн, бошқа ҳукуқий хужжатларниамалга ошириш, савдо, кўргазма, ярмаркатардақатнашиш;</w:t>
      </w:r>
      <w:r w:rsidRPr="00804A9D">
        <w:rPr>
          <w:color w:val="000000"/>
          <w:spacing w:val="24"/>
          <w:w w:val="130"/>
          <w:sz w:val="28"/>
          <w:szCs w:val="28"/>
          <w:lang w:val="uz-Cyrl-UZ"/>
        </w:rPr>
        <w:tab/>
        <w:t>.</w:t>
      </w:r>
    </w:p>
    <w:p w:rsidR="00A15974" w:rsidRPr="00804A9D" w:rsidRDefault="00A15974" w:rsidP="00A15974">
      <w:pPr>
        <w:shd w:val="clear" w:color="auto" w:fill="FFFFFF"/>
        <w:tabs>
          <w:tab w:val="left" w:pos="806"/>
        </w:tabs>
        <w:ind w:firstLine="709"/>
        <w:jc w:val="both"/>
        <w:rPr>
          <w:spacing w:val="24"/>
          <w:w w:val="130"/>
          <w:sz w:val="28"/>
          <w:szCs w:val="28"/>
        </w:rPr>
      </w:pPr>
      <w:r w:rsidRPr="00804A9D">
        <w:rPr>
          <w:color w:val="000000"/>
          <w:spacing w:val="24"/>
          <w:w w:val="130"/>
          <w:sz w:val="28"/>
          <w:szCs w:val="28"/>
          <w:lang w:val="uz-Cyrl-UZ"/>
        </w:rPr>
        <w:t>ж)</w:t>
      </w:r>
      <w:r w:rsidRPr="00804A9D">
        <w:rPr>
          <w:color w:val="000000"/>
          <w:spacing w:val="24"/>
          <w:w w:val="130"/>
          <w:sz w:val="28"/>
          <w:szCs w:val="28"/>
          <w:lang w:val="uz-Cyrl-UZ"/>
        </w:rPr>
        <w:tab/>
        <w:t>хизмат кўрсагаладиган ҳудудда тайёр маҳсуяотзаҳирасини шакллантириш бошқа корхона ва гашкилот-лар билан кооператнв алоқаларши ўриатиш;</w:t>
      </w:r>
    </w:p>
    <w:p w:rsidR="00A15974" w:rsidRPr="00804A9D" w:rsidRDefault="00A15974" w:rsidP="00A15974">
      <w:pPr>
        <w:shd w:val="clear" w:color="auto" w:fill="FFFFFF"/>
        <w:tabs>
          <w:tab w:val="left" w:pos="715"/>
        </w:tabs>
        <w:ind w:firstLine="709"/>
        <w:jc w:val="both"/>
        <w:rPr>
          <w:spacing w:val="24"/>
          <w:w w:val="130"/>
          <w:sz w:val="28"/>
          <w:szCs w:val="28"/>
        </w:rPr>
      </w:pPr>
      <w:r w:rsidRPr="00804A9D">
        <w:rPr>
          <w:color w:val="000000"/>
          <w:spacing w:val="24"/>
          <w:w w:val="130"/>
          <w:sz w:val="28"/>
          <w:szCs w:val="28"/>
          <w:lang w:val="uz-Cyrl-UZ"/>
        </w:rPr>
        <w:t>з)</w:t>
      </w:r>
      <w:r w:rsidRPr="00804A9D">
        <w:rPr>
          <w:color w:val="000000"/>
          <w:spacing w:val="24"/>
          <w:w w:val="130"/>
          <w:sz w:val="28"/>
          <w:szCs w:val="28"/>
          <w:lang w:val="uz-Cyrl-UZ"/>
        </w:rPr>
        <w:tab/>
        <w:t>омборхоналар, ишлаб чиқаршп талабига маҳсулоттайёрловчи касаба (цех)ларни ижарага бёргаи;</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и) тасарруфдаги корхона, база, омбор, магвда улгуржи дўконлар фаолияти устидан раҳбарликни амалга оши-</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риш;</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к) товар ишлаб чиқарувчи тармоқ (база, омбор, мага-зинни), ривожлантиришнинг техникавий сиёсатини шакллантириш, уни техникавий жиҳозлаш;</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л) сгатистик ҳисобиншсг белгилангая шаклини тузиш бў»1ича ишларни ташкил этиш.</w:t>
      </w:r>
    </w:p>
    <w:p w:rsidR="00A15974" w:rsidRPr="00804A9D" w:rsidRDefault="00A15974" w:rsidP="00A15974">
      <w:pPr>
        <w:ind w:firstLine="709"/>
        <w:jc w:val="both"/>
        <w:rPr>
          <w:spacing w:val="24"/>
          <w:w w:val="130"/>
          <w:sz w:val="28"/>
          <w:szCs w:val="28"/>
        </w:rPr>
      </w:pPr>
      <w:r w:rsidRPr="00804A9D">
        <w:rPr>
          <w:color w:val="000000"/>
          <w:spacing w:val="24"/>
          <w:w w:val="130"/>
          <w:sz w:val="28"/>
          <w:szCs w:val="28"/>
          <w:lang w:val="uz-Cyrl-UZ"/>
        </w:rPr>
        <w:t>ТВТ ташкилий тузилиш тармоқ тузилиши ва мю1-тақада ишлаб чиқиладиган маҳсулот ҳажми, коммуника</w:t>
      </w: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8467090</wp:posOffset>
                </wp:positionH>
                <wp:positionV relativeFrom="paragraph">
                  <wp:posOffset>-115570</wp:posOffset>
                </wp:positionV>
                <wp:extent cx="0" cy="1718945"/>
                <wp:effectExtent l="23495" t="19685" r="24130" b="2349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8945"/>
                        </a:xfrm>
                        <a:prstGeom prst="line">
                          <a:avLst/>
                        </a:prstGeom>
                        <a:noFill/>
                        <a:ln w="3365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6.7pt,-9.1pt" to="666.7pt,1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YkTQIAAFkEAAAOAAAAZHJzL2Uyb0RvYy54bWysVMGO0zAQvSPxD5bvbZrdtNtGm65Q03JZ&#10;oNIuH+DaTmPh2JbtNq0QEnBG6ifwCxxAWmmBb0j/CNtNq124IEQP7ng88/xm5jmXV5uKgzXVhkmR&#10;wbjbg4AKLAkTywy+vp11hhAYiwRBXAqawS018Gr89MllrVJ6JkvJCdXAgQiT1iqDpbUqjSKDS1oh&#10;05WKCndYSF0h67Z6GRGNaode8eis1xtEtdREaYmpMc6bHw7hOOAXBcX2VVEYagHPoONmw6rDuvBr&#10;NL5E6VIjVTLc0kD/wKJCTLhLT1A5sgisNPsDqmJYSyML28WyimRRMExDDa6auPdbNTclUjTU4ppj&#10;1KlN5v/B4pfruQaMZHAAgUCVG1Hzef9+v2u+N1/2O7D/0PxsvjVfm7vmR3O3/+js+/0nZ/vD5r51&#10;78DAd7JWJnWAEzHXvhd4I27UtcRvDBByUiKxpKGi261y18Q+I3qU4jdGOT6L+oUkLgatrAxt3RS6&#10;8pCuYWATprc9TY9uLMAHJ3be+CIejpJ+QEfpMVFpY59TWQFvZJAz4RuLUrS+NtYTQekxxLuFnDHO&#10;gzi4AHUGz88H/X7IMJIz4k99nNHLxYRrsEZeX+HXXvwoTMuVIAGtpIhMW9sixg+2u50Lj+dqcXxa&#10;6yCgt6PeaDqcDpNOcjaYdpJenneezSZJZzCLL/r5eT6Z5PE7Ty1O0pIRQoVndxRznPydWNpndZDh&#10;Sc6nPkSP0UPDHNnjfyAdhunnd1DCQpLtXB+H7PQbgtu35h/Iw72zH34Rxr8AAAD//wMAUEsDBBQA&#10;BgAIAAAAIQDvFkZ03AAAAA0BAAAPAAAAZHJzL2Rvd25yZXYueG1sTI/LTsMwEEX3SPyDNUjsWudB&#10;qyjEqRBSkVgSYO/aQ2Jhj6PYadK/xxULWN6ZoztnmsPqLDvjFIwnAfk2A4akvDbUC/h4P24qYCFK&#10;0tJ6QgEXDHBob28aWWu/0Bueu9izVEKhlgKGGMea86AGdDJs/YiUdl9+cjKmOPVcT3JJ5c7yIsv2&#10;3ElD6cIgR3weUH13sxOg96iUNZRVC352Zn49XsqXXIj7u/XpEVjENf7BcNVP6tAmp5OfSQdmUy7L&#10;8iGxAjZ5VQC7Ir+jk4BiV+yAtw3//0X7AwAA//8DAFBLAQItABQABgAIAAAAIQC2gziS/gAAAOEB&#10;AAATAAAAAAAAAAAAAAAAAAAAAABbQ29udGVudF9UeXBlc10ueG1sUEsBAi0AFAAGAAgAAAAhADj9&#10;If/WAAAAlAEAAAsAAAAAAAAAAAAAAAAALwEAAF9yZWxzLy5yZWxzUEsBAi0AFAAGAAgAAAAhAOGN&#10;NiRNAgAAWQQAAA4AAAAAAAAAAAAAAAAALgIAAGRycy9lMm9Eb2MueG1sUEsBAi0AFAAGAAgAAAAh&#10;AO8WRnTcAAAADQEAAA8AAAAAAAAAAAAAAAAApwQAAGRycy9kb3ducmV2LnhtbFBLBQYAAAAABAAE&#10;APMAAACwBQAAAAA=&#10;" o:allowincell="f" strokeweight="2.65pt">
                <w10:wrap anchorx="margin"/>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8357870</wp:posOffset>
                </wp:positionH>
                <wp:positionV relativeFrom="paragraph">
                  <wp:posOffset>5516880</wp:posOffset>
                </wp:positionV>
                <wp:extent cx="0" cy="1139825"/>
                <wp:effectExtent l="9525" t="13335" r="9525" b="88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9825"/>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8.1pt,434.4pt" to="658.1pt,5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OjrTgIAAFkEAAAOAAAAZHJzL2Uyb0RvYy54bWysVM1uEzEQviPxDtbe091NNyVddVOhbMKl&#10;QKWWB3Bsb9bCa1u2m02EkKBnpDwCr8ABpEoFnmHzRoydH7VwQYgcnPHM+PM3M5/37HzZCLRgxnIl&#10;iyg9SiLEJFGUy3kRvbme9oYRsg5LioWSrIhWzEbno6dPzlqds76qlaDMIACRNm91EdXO6TyOLalZ&#10;g+2R0kxCsFKmwQ62Zh5Tg1tAb0TcT5KTuFWGaqMIsxa85TYYjQJ+VTHiXleVZQ6JIgJuLqwmrDO/&#10;xqMznM8N1jUnOxr4H1g0mEu49ABVYofRjeF/QDWcGGVV5Y6IamJVVZywUANUkya/VXNVY81CLdAc&#10;qw9tsv8PlrxaXBrEaRENIiRxAyPqPm8+bNbd9+7LZo02H7uf3bfua3fX/ejuNrdg328+ge2D3f3O&#10;vUYD38lW2xwAx/LS+F6QpbzSF4q8tUiqcY3lnIWKrlcarkn9ifjREb+xGvjM2peKQg6+cSq0dVmZ&#10;xkNCw9AyTG91mB5bOkS2TgLeND0+HfYDnxjn+4PaWPeCqQZ5o4gEl76xOMeLC+s8EZzvU7xbqikX&#10;IohDSNQC6qCfJeGEVYJTH/V51sxnY2HQAnt9hV8oCyIP04y6kTSg1QzTyc52mIutDbcL6fGgFuCz&#10;s7YCeneanE6Gk2HWy/onk16WlGXv+XSc9U6m6bNBeVyOx2X63lNLs7zmlDLp2e3FnGZ/J5bds9rK&#10;8CDnQx/ix+ihYUB2/x9Ih2H6+W2VMFN0dWn2Qwb9huTdW/MP5OEe7IdfhNEvAAAA//8DAFBLAwQU&#10;AAYACAAAACEAZVt0/t4AAAAOAQAADwAAAGRycy9kb3ducmV2LnhtbExPTU/DMAy9I/EfIiNxY+nW&#10;qYpK04kh7cBlEmU/wG2ytqJxqiZbC78eTxzg5mc/v49it7hBXO0Uek8a1qsEhKXGm55aDaePw5MC&#10;ESKSwcGT1fBlA+zK+7sCc+NnerfXKraCRSjkqKGLccylDE1nHYaVHy3x7ewnh5Hh1Eoz4czibpCb&#10;JMmkw57YocPRvna2+awujmOcU9wmdNifjtmR5re9qr+roPXjw/LyDCLaJf6R4Raff6DkTLW/kAli&#10;YJyusw1zNahMcYkb5XdV85RsVQqyLOT/GuUPAAAA//8DAFBLAQItABQABgAIAAAAIQC2gziS/gAA&#10;AOEBAAATAAAAAAAAAAAAAAAAAAAAAABbQ29udGVudF9UeXBlc10ueG1sUEsBAi0AFAAGAAgAAAAh&#10;ADj9If/WAAAAlAEAAAsAAAAAAAAAAAAAAAAALwEAAF9yZWxzLy5yZWxzUEsBAi0AFAAGAAgAAAAh&#10;APhY6OtOAgAAWQQAAA4AAAAAAAAAAAAAAAAALgIAAGRycy9lMm9Eb2MueG1sUEsBAi0AFAAGAAgA&#10;AAAhAGVbdP7eAAAADgEAAA8AAAAAAAAAAAAAAAAAqAQAAGRycy9kb3ducmV2LnhtbFBLBQYAAAAA&#10;BAAEAPMAAACzBQAAAAA=&#10;" o:allowincell="f" strokeweight="1.2pt">
                <w10:wrap anchorx="margin"/>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8345170</wp:posOffset>
                </wp:positionH>
                <wp:positionV relativeFrom="paragraph">
                  <wp:posOffset>5730240</wp:posOffset>
                </wp:positionV>
                <wp:extent cx="0" cy="219710"/>
                <wp:effectExtent l="6350" t="7620" r="12700" b="107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7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7.1pt,451.2pt" to="657.1pt,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sQ4SwIAAFcEAAAOAAAAZHJzL2Uyb0RvYy54bWysVM1uEzEQviPxDpbv6WbTpT+rbiqUTbgU&#10;iNTyAI7tzVp4bct2s4kQEvSM1EfgFTiAVKnAM2zeiLHzoxYuCJGDM54Zf/5m5vOenS8biRbcOqFV&#10;gdODPkZcUc2Emhf4zdWkd4KR80QxIrXiBV5xh8+HT5+ctSbnA11rybhFAKJc3poC196bPEkcrXlD&#10;3IE2XEGw0rYhHrZ2njBLWkBvZDLo94+SVltmrKbcOfCWmyAeRvyq4tS/rirHPZIFBm4+rjaus7Am&#10;wzOSzy0xtaBbGuQfWDREKLh0D1UST9C1FX9ANYJa7XTlD6huEl1VgvJYA1ST9n+r5rImhsdaoDnO&#10;7Nvk/h8sfbWYWiRYgTOMFGlgRN3n9Yf1bfe9+7K+ReuP3c/uW/e1u+t+dHfrG7Dv15/ADsHufuu+&#10;RVnoZGtcDoAjNbWhF3SpLs2Fpm8dUnpUEzXnsaKrlYFr0nAieXQkbJwBPrP2pWaQQ669jm1dVrYJ&#10;kNAwtIzTW+2nx5ce0Y2TgneQnh6ncbAJyXfnjHX+BdcNCkaBpVChryQniwvnAw+S71KCW+mJkDJq&#10;QyrUFvgwPX4WDzgtBQvBkObsfDaSFi1IUFf8xaIg8jDN6mvFIljNCRtvbU+E3NhwuVQBDyoBOltr&#10;I593p/3T8cn4JOtlg6NxL+uXZe/5ZJT1jiZAqTwsR6MyfR+opVleC8a4Cux2Uk6zv5PK9lFtRLgX&#10;874NyWP02C8gu/uPpOMow/Q2Ophptpra3YhBvTF5+9LC83i4B/vh92D4CwAA//8DAFBLAwQUAAYA&#10;CAAAACEALSp8L+EAAAANAQAADwAAAGRycy9kb3ducmV2LnhtbEyPwU7DMBBE70j8g7VI3KjdtCol&#10;xKlIBIceqERbCbi5yZJExOsQO234e7biAMeZfZqdSVajbcURe9840jCdKBBIhSsbqjTsd083SxA+&#10;GCpN6wg1fKOHVXp5kZi4dCd6weM2VIJDyMdGQx1CF0vpixqt8RPXIfHtw/XWBJZ9JcvenDjctjJS&#10;aiGtaYg/1KbDvMbicztYDcG/vm3CsP7KFtlzjrvsPX+Ua62vr8aHexABx/AHw7k+V4eUOx3cQKUX&#10;LevZdB4xq+FORXMQZ+TXOrA1u1Ug00T+X5H+AAAA//8DAFBLAQItABQABgAIAAAAIQC2gziS/gAA&#10;AOEBAAATAAAAAAAAAAAAAAAAAAAAAABbQ29udGVudF9UeXBlc10ueG1sUEsBAi0AFAAGAAgAAAAh&#10;ADj9If/WAAAAlAEAAAsAAAAAAAAAAAAAAAAALwEAAF9yZWxzLy5yZWxzUEsBAi0AFAAGAAgAAAAh&#10;AHcmxDhLAgAAVwQAAA4AAAAAAAAAAAAAAAAALgIAAGRycy9lMm9Eb2MueG1sUEsBAi0AFAAGAAgA&#10;AAAhAC0qfC/hAAAADQEAAA8AAAAAAAAAAAAAAAAApQQAAGRycy9kb3ducmV2LnhtbFBLBQYAAAAA&#10;BAAEAPMAAACzBQAAAAA=&#10;" o:allowincell="f" strokeweight=".25pt">
                <w10:wrap anchorx="margin"/>
              </v:line>
            </w:pict>
          </mc:Fallback>
        </mc:AlternateContent>
      </w:r>
      <w:r w:rsidRPr="00804A9D">
        <w:rPr>
          <w:color w:val="000000"/>
          <w:spacing w:val="24"/>
          <w:w w:val="130"/>
          <w:sz w:val="28"/>
          <w:szCs w:val="28"/>
          <w:lang w:val="uz-Cyrl-UZ"/>
        </w:rPr>
        <w:t>ция воситалари ҳамда бошқа инфрасгрукгура объектлари</w:t>
      </w:r>
    </w:p>
    <w:p w:rsidR="00A15974" w:rsidRPr="00804A9D" w:rsidRDefault="00A15974" w:rsidP="00A15974">
      <w:pPr>
        <w:shd w:val="clear" w:color="auto" w:fill="FFFFFF"/>
        <w:ind w:firstLine="709"/>
        <w:jc w:val="both"/>
        <w:rPr>
          <w:spacing w:val="24"/>
          <w:w w:val="130"/>
          <w:sz w:val="28"/>
          <w:szCs w:val="28"/>
        </w:rPr>
      </w:pPr>
      <w:r w:rsidRPr="00804A9D">
        <w:rPr>
          <w:color w:val="000000"/>
          <w:spacing w:val="24"/>
          <w:w w:val="130"/>
          <w:sz w:val="28"/>
          <w:szCs w:val="28"/>
          <w:lang w:val="uz-Cyrl-UZ"/>
        </w:rPr>
        <w:t>мавжудлигага боғлиқдир.</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ташкилий қурилйшда фарққа қарамай уларни бошқэрув тизими, қоидага кўра, икки асосий бўғин (звено)га эгадир. Биринчмси, турлича функциядаги ва товар бўлимларидан иборат бошқарув маҳкамаси, ик-кинчиси, бевосита товар ишлаб чиқарадиган ва ишлаб чиқариш тармоғи.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Фуикциявий бўлишарга, одатда, шартномалар. шартномавий-ҳуқуқий бўлимлар, ташқи иқтисодий алоқалар бўлими, иқгисод бўлими, бухгалтсрия, хўжалик бўлими, девон, техникавий бўлимлар киради. Товар бўлимлари таъминот ва сотувнн, тижорат шартларшм (битга номенклатурадага) амалга оширади, агар ҳар бир бўлим фақат ўз </w:t>
      </w:r>
      <w:r w:rsidRPr="00804A9D">
        <w:rPr>
          <w:color w:val="000000"/>
          <w:spacing w:val="24"/>
          <w:w w:val="130"/>
          <w:sz w:val="28"/>
          <w:szCs w:val="28"/>
          <w:lang w:val="uz-Cyrl-UZ"/>
        </w:rPr>
        <w:lastRenderedPageBreak/>
        <w:t>номенклатураси таъминоти ва сотувш? ихтисослашса.</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Кўлами катга бўлмаган ТВТларда, табиийки, кўпгиш функционал бўлимлар бирлацггирилган, това бўлимлари эса кенг номенклатурадаги тйварлар бўйичг операцияни қамраб олган.</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Иккинчи бўганга улгуржи базалар ва омборлар, яьш келаётган ва жўнатиладиган товарлар билан боғлиқ опс-рацияларни амалга оширувчи, улгуржи ва майда улгуржи дўконлар, транспорт хизмати ҳамда ишлаб чиқариш уча- ; сткалари (турли хизматлар курсатувчи) киради. Барча мазкур бўлшгмалар мустақил балансга эга банкда ҳисоб ва жорий рақами бўлади, режалаштириш ва фаолиятни ташкил этшшш, тезкор ишлашни, меҳнатга ҳақ тўлаш ва ходимлар масаласини ўзи ҳал этади.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Йирик ТВТларнинг фкцияси, вазифаси ва ташки-лий тузилиш ҳам шундай, амалда унинг кўплаб бўлинмалари амалда мустаукг фаолият кўрсатади, анча майда ТВТлар турли вилоятларда тижорат-воситачнлик фаолияти билан шуғулланади.</w:t>
      </w:r>
    </w:p>
    <w:p w:rsidR="00A15974" w:rsidRPr="00804A9D" w:rsidRDefault="00A15974" w:rsidP="00A15974">
      <w:pPr>
        <w:shd w:val="clear" w:color="auto" w:fill="FFFFFF"/>
        <w:ind w:firstLine="709"/>
        <w:jc w:val="center"/>
        <w:rPr>
          <w:b/>
          <w:bCs/>
          <w:iCs/>
          <w:spacing w:val="24"/>
          <w:w w:val="130"/>
          <w:sz w:val="28"/>
          <w:szCs w:val="28"/>
        </w:rPr>
      </w:pPr>
      <w:r w:rsidRPr="00804A9D">
        <w:rPr>
          <w:spacing w:val="24"/>
          <w:w w:val="130"/>
          <w:sz w:val="28"/>
          <w:szCs w:val="28"/>
          <w:lang w:val="uz-Cyrl-UZ"/>
        </w:rPr>
        <w:br w:type="page"/>
      </w:r>
      <w:r w:rsidRPr="00804A9D">
        <w:rPr>
          <w:b/>
          <w:bCs/>
          <w:iCs/>
          <w:color w:val="000000"/>
          <w:spacing w:val="24"/>
          <w:w w:val="130"/>
          <w:sz w:val="28"/>
          <w:szCs w:val="28"/>
          <w:lang w:val="uz-Cyrl-UZ"/>
        </w:rPr>
        <w:lastRenderedPageBreak/>
        <w:t xml:space="preserve">3.4. </w:t>
      </w:r>
      <w:r w:rsidRPr="00804A9D">
        <w:rPr>
          <w:b/>
          <w:bCs/>
          <w:iCs/>
          <w:color w:val="000000"/>
          <w:spacing w:val="24"/>
          <w:w w:val="130"/>
          <w:sz w:val="28"/>
          <w:szCs w:val="28"/>
        </w:rPr>
        <w:t>Б</w:t>
      </w:r>
      <w:r w:rsidRPr="00804A9D">
        <w:rPr>
          <w:b/>
          <w:bCs/>
          <w:iCs/>
          <w:color w:val="000000"/>
          <w:spacing w:val="24"/>
          <w:w w:val="130"/>
          <w:sz w:val="28"/>
          <w:szCs w:val="28"/>
          <w:lang w:val="uz-Cyrl-UZ"/>
        </w:rPr>
        <w:t>аъзи товарлар</w:t>
      </w:r>
      <w:r w:rsidRPr="00804A9D">
        <w:rPr>
          <w:b/>
          <w:bCs/>
          <w:iCs/>
          <w:color w:val="000000"/>
          <w:spacing w:val="24"/>
          <w:w w:val="130"/>
          <w:sz w:val="28"/>
          <w:szCs w:val="28"/>
        </w:rPr>
        <w:t>н</w:t>
      </w:r>
      <w:r w:rsidRPr="00804A9D">
        <w:rPr>
          <w:b/>
          <w:bCs/>
          <w:iCs/>
          <w:color w:val="000000"/>
          <w:spacing w:val="24"/>
          <w:w w:val="130"/>
          <w:sz w:val="28"/>
          <w:szCs w:val="28"/>
          <w:lang w:val="uz-Cyrl-UZ"/>
        </w:rPr>
        <w:t xml:space="preserve">и </w:t>
      </w:r>
      <w:r w:rsidRPr="00804A9D">
        <w:rPr>
          <w:b/>
          <w:bCs/>
          <w:iCs/>
          <w:color w:val="000000"/>
          <w:spacing w:val="24"/>
          <w:w w:val="130"/>
          <w:sz w:val="28"/>
          <w:szCs w:val="28"/>
        </w:rPr>
        <w:t>и</w:t>
      </w:r>
      <w:r w:rsidRPr="00804A9D">
        <w:rPr>
          <w:b/>
          <w:bCs/>
          <w:iCs/>
          <w:color w:val="000000"/>
          <w:spacing w:val="24"/>
          <w:w w:val="130"/>
          <w:sz w:val="28"/>
          <w:szCs w:val="28"/>
          <w:lang w:val="uz-Cyrl-UZ"/>
        </w:rPr>
        <w:t>шлаб чиқариш, сотиш, экспорт</w:t>
      </w:r>
    </w:p>
    <w:p w:rsidR="00A15974" w:rsidRPr="00804A9D" w:rsidRDefault="00A15974" w:rsidP="00A15974">
      <w:pPr>
        <w:shd w:val="clear" w:color="auto" w:fill="FFFFFF"/>
        <w:ind w:firstLine="709"/>
        <w:jc w:val="center"/>
        <w:rPr>
          <w:b/>
          <w:bCs/>
          <w:iCs/>
          <w:spacing w:val="24"/>
          <w:w w:val="130"/>
          <w:sz w:val="28"/>
          <w:szCs w:val="28"/>
        </w:rPr>
      </w:pPr>
      <w:r w:rsidRPr="00804A9D">
        <w:rPr>
          <w:b/>
          <w:bCs/>
          <w:iCs/>
          <w:color w:val="000000"/>
          <w:spacing w:val="24"/>
          <w:w w:val="130"/>
          <w:sz w:val="28"/>
          <w:szCs w:val="28"/>
        </w:rPr>
        <w:t>в</w:t>
      </w:r>
      <w:r w:rsidRPr="00804A9D">
        <w:rPr>
          <w:b/>
          <w:bCs/>
          <w:iCs/>
          <w:color w:val="000000"/>
          <w:spacing w:val="24"/>
          <w:w w:val="130"/>
          <w:sz w:val="28"/>
          <w:szCs w:val="28"/>
          <w:lang w:val="uz-Cyrl-UZ"/>
        </w:rPr>
        <w:t>а им</w:t>
      </w:r>
      <w:r w:rsidRPr="00804A9D">
        <w:rPr>
          <w:b/>
          <w:bCs/>
          <w:iCs/>
          <w:color w:val="000000"/>
          <w:spacing w:val="24"/>
          <w:w w:val="130"/>
          <w:sz w:val="28"/>
          <w:szCs w:val="28"/>
        </w:rPr>
        <w:t>по</w:t>
      </w:r>
      <w:r w:rsidRPr="00804A9D">
        <w:rPr>
          <w:b/>
          <w:bCs/>
          <w:iCs/>
          <w:color w:val="000000"/>
          <w:spacing w:val="24"/>
          <w:w w:val="130"/>
          <w:sz w:val="28"/>
          <w:szCs w:val="28"/>
          <w:lang w:val="uz-Cyrl-UZ"/>
        </w:rPr>
        <w:t>рт қил</w:t>
      </w:r>
      <w:r w:rsidRPr="00804A9D">
        <w:rPr>
          <w:b/>
          <w:bCs/>
          <w:iCs/>
          <w:color w:val="000000"/>
          <w:spacing w:val="24"/>
          <w:w w:val="130"/>
          <w:sz w:val="28"/>
          <w:szCs w:val="28"/>
        </w:rPr>
        <w:t>и</w:t>
      </w:r>
      <w:r w:rsidRPr="00804A9D">
        <w:rPr>
          <w:b/>
          <w:bCs/>
          <w:iCs/>
          <w:color w:val="000000"/>
          <w:spacing w:val="24"/>
          <w:w w:val="130"/>
          <w:sz w:val="28"/>
          <w:szCs w:val="28"/>
          <w:lang w:val="uz-Cyrl-UZ"/>
        </w:rPr>
        <w:t>ш учуи к</w:t>
      </w:r>
      <w:proofErr w:type="spellStart"/>
      <w:r w:rsidRPr="00804A9D">
        <w:rPr>
          <w:b/>
          <w:bCs/>
          <w:iCs/>
          <w:color w:val="000000"/>
          <w:spacing w:val="24"/>
          <w:w w:val="130"/>
          <w:sz w:val="28"/>
          <w:szCs w:val="28"/>
        </w:rPr>
        <w:t>вота</w:t>
      </w:r>
      <w:proofErr w:type="spellEnd"/>
      <w:r w:rsidRPr="00804A9D">
        <w:rPr>
          <w:b/>
          <w:bCs/>
          <w:iCs/>
          <w:color w:val="000000"/>
          <w:spacing w:val="24"/>
          <w:w w:val="130"/>
          <w:sz w:val="28"/>
          <w:szCs w:val="28"/>
          <w:lang w:val="uz-Cyrl-UZ"/>
        </w:rPr>
        <w:t xml:space="preserve"> б</w:t>
      </w:r>
      <w:r w:rsidRPr="00804A9D">
        <w:rPr>
          <w:b/>
          <w:bCs/>
          <w:iCs/>
          <w:color w:val="000000"/>
          <w:spacing w:val="24"/>
          <w:w w:val="130"/>
          <w:sz w:val="28"/>
          <w:szCs w:val="28"/>
        </w:rPr>
        <w:t>е</w:t>
      </w:r>
      <w:r w:rsidRPr="00804A9D">
        <w:rPr>
          <w:b/>
          <w:bCs/>
          <w:iCs/>
          <w:color w:val="000000"/>
          <w:spacing w:val="24"/>
          <w:w w:val="130"/>
          <w:sz w:val="28"/>
          <w:szCs w:val="28"/>
          <w:lang w:val="uz-Cyrl-UZ"/>
        </w:rPr>
        <w:t>лгила</w:t>
      </w:r>
      <w:proofErr w:type="spellStart"/>
      <w:r w:rsidRPr="00804A9D">
        <w:rPr>
          <w:b/>
          <w:bCs/>
          <w:iCs/>
          <w:color w:val="000000"/>
          <w:spacing w:val="24"/>
          <w:w w:val="130"/>
          <w:sz w:val="28"/>
          <w:szCs w:val="28"/>
        </w:rPr>
        <w:t>шнинг</w:t>
      </w:r>
      <w:proofErr w:type="spellEnd"/>
      <w:r w:rsidRPr="00804A9D">
        <w:rPr>
          <w:b/>
          <w:bCs/>
          <w:iCs/>
          <w:color w:val="000000"/>
          <w:spacing w:val="24"/>
          <w:w w:val="130"/>
          <w:sz w:val="28"/>
          <w:szCs w:val="28"/>
          <w:lang w:val="uz-Cyrl-UZ"/>
        </w:rPr>
        <w:t xml:space="preserve"> зарурлиг</w:t>
      </w:r>
      <w:r w:rsidRPr="00804A9D">
        <w:rPr>
          <w:b/>
          <w:bCs/>
          <w:iCs/>
          <w:color w:val="000000"/>
          <w:spacing w:val="24"/>
          <w:w w:val="130"/>
          <w:sz w:val="28"/>
          <w:szCs w:val="28"/>
        </w:rPr>
        <w:t>и</w:t>
      </w:r>
    </w:p>
    <w:p w:rsidR="00A15974" w:rsidRPr="00804A9D" w:rsidRDefault="00A15974" w:rsidP="00A15974">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 xml:space="preserve">ва </w:t>
      </w:r>
      <w:r w:rsidRPr="00804A9D">
        <w:rPr>
          <w:b/>
          <w:bCs/>
          <w:iCs/>
          <w:color w:val="000000"/>
          <w:spacing w:val="24"/>
          <w:w w:val="130"/>
          <w:sz w:val="28"/>
          <w:szCs w:val="28"/>
        </w:rPr>
        <w:t>ў</w:t>
      </w:r>
      <w:r w:rsidRPr="00804A9D">
        <w:rPr>
          <w:b/>
          <w:bCs/>
          <w:iCs/>
          <w:color w:val="000000"/>
          <w:spacing w:val="24"/>
          <w:w w:val="130"/>
          <w:sz w:val="28"/>
          <w:szCs w:val="28"/>
          <w:lang w:val="uz-Cyrl-UZ"/>
        </w:rPr>
        <w:t>шга хос томонлари</w:t>
      </w:r>
    </w:p>
    <w:p w:rsidR="00A15974" w:rsidRPr="00804A9D" w:rsidRDefault="00A15974" w:rsidP="00A15974">
      <w:pPr>
        <w:shd w:val="clear" w:color="auto" w:fill="FFFFFF"/>
        <w:ind w:firstLine="709"/>
        <w:jc w:val="center"/>
        <w:rPr>
          <w:b/>
          <w:bCs/>
          <w:iCs/>
          <w:spacing w:val="24"/>
          <w:w w:val="130"/>
          <w:sz w:val="28"/>
          <w:szCs w:val="28"/>
        </w:rPr>
      </w:pP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Миллий икгисодисгда бунсд эгилаёгган товар — мод-дии бошшклар ва хом ашё ресурсларииинг умумий ҳажми, одатда ё истеъмол учун ёки мамлакат ичкарисида фшшалапиш учун сқуд бошқа мамлакат ичкарисида ((юйдалаииш учуи ёҳуд бошқа мамлакатларда чиқаришга мўлжаллашан бўлади. Шу билан бирга ички тўло« им-кониятига эга 1алаб тсгишли номеиклатурада иньчаб чиқариш воситалари. ва бошқа тоиарларни хориждан имиорг қилиш эвачига қоидирилади. Бу, аввало, ўз-ўзиии гаъмиилаш (аигаркия) сиссатинииг мақсадга му-вофиқ змаслиги, яъии миллий иқшеодиётниш" ўз эҳгасжини ўзи қошшриши ски биққлиги ва табиий за-руратлиги, гсогрнфик, табиий, иқлим, миллий хусусият-лар ҳамда у ски бу мамлакапшнг молияви11-иқгисодий, моддий-гехиикавиН имкояиятлари ҳисобга олйшан ҳошаги халқаро мсҳнат гақсимотииинг очиқ-оадин аф-за:шиклари билан итох,г1анади,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Бунда у ёки бу мамлакат аҳолисн талабларшш қондириш учуи мамлакат ичнда ишлаб чиқариладигап ва имиорт йули билан келтириладигап айрим товарлар миқдори ва сифатини қисобга олиш юқори аҳамшггга эга бўлади. Масадан, чойхўрлик, хр бир ўзбек хонадони учун мисоли миллий урфга айланган. Аммо 5шроғидан худди мана шу чой тайёрланадиган ўсимлик Ўзбекистонда ўстирилшйди. Бунга сабаб, аввало, иқлим шароитининг мос келмаслигидир. Ўзбеюистондаги савдо пештахталарида чойнинг бўлшй қолиишни тасаввур этиш қийин, шуиш1гучун давлат бу шсалани ҳамиша ўз</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назоратида тутади.</w:t>
      </w:r>
    </w:p>
    <w:p w:rsidR="00A15974" w:rsidRPr="00804A9D" w:rsidRDefault="00A15974" w:rsidP="00A15974">
      <w:pPr>
        <w:ind w:firstLine="709"/>
        <w:jc w:val="both"/>
        <w:rPr>
          <w:spacing w:val="24"/>
          <w:w w:val="130"/>
          <w:sz w:val="28"/>
          <w:szCs w:val="28"/>
          <w:lang w:val="uz-Cyrl-UZ"/>
        </w:rPr>
      </w:pPr>
      <w:r w:rsidRPr="00804A9D">
        <w:rPr>
          <w:color w:val="000000"/>
          <w:spacing w:val="24"/>
          <w:w w:val="130"/>
          <w:sz w:val="28"/>
          <w:szCs w:val="28"/>
          <w:lang w:val="uz-Cyrl-UZ"/>
        </w:rPr>
        <w:t xml:space="preserve">Бирор мамлакатда ишлаб чикэриладиган 'товар </w:t>
      </w:r>
      <w:r w:rsidRPr="00804A9D">
        <w:rPr>
          <w:color w:val="000000"/>
          <w:spacing w:val="24"/>
          <w:w w:val="130"/>
          <w:sz w:val="28"/>
          <w:szCs w:val="28"/>
          <w:lang w:val="uz-Cyrl-UZ"/>
        </w:rPr>
        <w:lastRenderedPageBreak/>
        <w:t>ёки хом ашё маҳсулотлари рўйхатида, одатда шундайлари муздим ўрин тутадики, улар шу мамяакатнинг, ҳатю, ай-тиш мумкинки биргина унинг мшший иқгисодиётидагана эмас, балки жаҳон ҳамжамияггадаги бошқа мамлакатларнинг хдм иқгасодиётида стратегик</w:t>
      </w:r>
      <w:r>
        <w:rPr>
          <w:noProof/>
          <w:lang w:val="en-US" w:eastAsia="en-US"/>
        </w:rPr>
        <mc:AlternateContent>
          <mc:Choice Requires="wps">
            <w:drawing>
              <wp:anchor distT="0" distB="0" distL="114300" distR="114300" simplePos="0" relativeHeight="251663360" behindDoc="0" locked="0" layoutInCell="0" allowOverlap="1">
                <wp:simplePos x="0" y="0"/>
                <wp:positionH relativeFrom="margin">
                  <wp:posOffset>8446135</wp:posOffset>
                </wp:positionH>
                <wp:positionV relativeFrom="paragraph">
                  <wp:posOffset>-79375</wp:posOffset>
                </wp:positionV>
                <wp:extent cx="0" cy="1633855"/>
                <wp:effectExtent l="31115" t="30480" r="35560" b="311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3855"/>
                        </a:xfrm>
                        <a:prstGeom prst="line">
                          <a:avLst/>
                        </a:prstGeom>
                        <a:noFill/>
                        <a:ln w="546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5.05pt,-6.25pt" to="665.05pt,1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rL7TQIAAFkEAAAOAAAAZHJzL2Uyb0RvYy54bWysVMGO0zAQvSPxD5bv3SRtWrrRpivUtFwW&#10;WGmXD3Btp7FwbMt2m1YICfaMtJ/AL3AAaaUFviH9I2w3rXbhghA9uOPxzPObmeecnW9qDtZUGyZF&#10;DpOTGAIqsCRMLHP45nreG0NgLBIEcSloDrfUwPPJ0ydnjcpoX1aSE6qBAxEma1QOK2tVFkUGV7RG&#10;5kQqKtxhKXWNrNvqZUQ0ahx6zaN+HI+iRmqitMTUGOct9odwEvDLkmL7uiwNtYDn0HGzYdVhXfg1&#10;mpyhbKmRqhjuaKB/YFEjJtylR6gCWQRWmv0BVTOspZGlPcGyjmRZMkxDDa6aJP6tmqsKKRpqcc0x&#10;6tgm8/9g8av1pQaM5HAAgUC1G1H7efdhd9t+b7/sbsHuY/uz/dZ+be/aH+3d7sbZ97tPzvaH7X3n&#10;vgUD38lGmcwBTsWl9r3AG3GlLiR+a4CQ0wqJJQ0VXW+VuybxGdGjFL8xyvFZNC8lcTFoZWVo66bU&#10;tYd0DQObML3tcXp0YwHeO7HzJqPBYDwcBnSUHRKVNvYFlTXwRg45E76xKEPrC2M9EZQdQrxbyDnj&#10;PIiDC9DkcJiOkjhkGMkZ8ac+zujlYso1WCOvr/DrLn4UpuVKkIBWUURmnW0R43vb3c6Fx3O1OD6d&#10;tRfQu9P4dDaejdNe2h/NemlcFL3n82naG82TZ8NiUEynRfLeU0vSrGKEUOHZHcScpH8nlu5Z7WV4&#10;lPOxD9Fj9NAwR/bwH0iHYfr57ZWwkGR7qQ9DdvoNwd1b8w/k4d7ZD78Ik18AAAD//wMAUEsDBBQA&#10;BgAIAAAAIQAsn09j3gAAAA0BAAAPAAAAZHJzL2Rvd25yZXYueG1sTI+xTsNADIZ3JN7hZCS21kla&#10;UBRyqQIqCxIDpQubmzNJRM4X5a5teHuuYoDxtz/9/lxuZjuoE0++d6IhXSagWBpnemk17N+fFzko&#10;H0gMDU5Ywzd72FTXVyUVxp3ljU+70KpYIr4gDV0IY4Hom44t+aUbWeLu002WQoxTi2aicyy3A2ZJ&#10;co+WeokXOhr5qePma3e0GrbZ7JvR1R/0un+RGkfc5o+o9e3NXD+ACjyHPxgu+lEdquh0cEcxXg0x&#10;r1ZJGlkNizS7A3VBfkcHDdl6nQNWJf7/ovoBAAD//wMAUEsBAi0AFAAGAAgAAAAhALaDOJL+AAAA&#10;4QEAABMAAAAAAAAAAAAAAAAAAAAAAFtDb250ZW50X1R5cGVzXS54bWxQSwECLQAUAAYACAAAACEA&#10;OP0h/9YAAACUAQAACwAAAAAAAAAAAAAAAAAvAQAAX3JlbHMvLnJlbHNQSwECLQAUAAYACAAAACEA&#10;2y6y+00CAABZBAAADgAAAAAAAAAAAAAAAAAuAgAAZHJzL2Uyb0RvYy54bWxQSwECLQAUAAYACAAA&#10;ACEALJ9PY94AAAANAQAADwAAAAAAAAAAAAAAAACnBAAAZHJzL2Rvd25yZXYueG1sUEsFBgAAAAAE&#10;AAQA8wAAALIFAAAAAA==&#10;" o:allowincell="f" strokeweight="4.3pt">
                <w10:wrap anchorx="margin"/>
              </v:line>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margin">
                  <wp:posOffset>8390890</wp:posOffset>
                </wp:positionH>
                <wp:positionV relativeFrom="paragraph">
                  <wp:posOffset>91440</wp:posOffset>
                </wp:positionV>
                <wp:extent cx="0" cy="121920"/>
                <wp:effectExtent l="13970" t="10795" r="5080" b="101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9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0.7pt,7.2pt" to="660.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9SwIAAFcEAAAOAAAAZHJzL2Uyb0RvYy54bWysVM1uEzEQviPxDpbv6Wa3obSrbiqUTbgU&#10;qNTyAI7tzVp4bct2sokQEnBG6iPwChxAqlTgGTZvxNj5UQoXhMjBGc+MP38z83nPL5aNRAtundCq&#10;wOlRHyOuqGZCzQr8+mbSO8XIeaIYkVrxAq+4wxfDx4/OW5PzTNdaMm4RgCiXt6bAtfcmTxJHa94Q&#10;d6QNVxCstG2Ih62dJcySFtAbmWT9/knSasuM1ZQ7B95yE8TDiF9VnPpXVeW4R7LAwM3H1cZ1GtZk&#10;eE7ymSWmFnRLg/wDi4YIBZfuoUriCZpb8QdUI6jVTlf+iOom0VUlKI81QDVp/7dqrmtieKwFmuPM&#10;vk3u/8HSl4sriwQrcIaRIg2MqPu8fr++7b53X9a3aP2h+9l96752d92P7m79Eez79SewQ7C737pv&#10;URY62RqXA+BIXdnQC7pU1+ZS0zcOKT2qiZrxWNHNysA1aTiRPDgSNs4An2n7QjPIIXOvY1uXlW0C&#10;JDQMLeP0Vvvp8aVHdOOk4E2z9CyLg01IvjtnrPPPuW5QMAoshQp9JTlZXDofeJB8lxLcSk+ElFEb&#10;UqG2wMfp0yfxgNNSsBAMac7OpiNp0YIEdcVfLAoih2lWzxWLYDUnbLy1PRFyY8PlUgU8qATobK2N&#10;fN6e9c/Gp+PTQW+QnYx7g35Z9p5NRoPeyQQolcflaFSm7wK1dJDXgjGuArudlNPB30ll+6g2ItyL&#10;ed+G5CF67BeQ3f1H0nGUYXobHUw1W13Z3YhBvTF5+9LC8zjcg334PRj+AgAA//8DAFBLAwQUAAYA&#10;CAAAACEAbKQdI98AAAALAQAADwAAAGRycy9kb3ducmV2LnhtbEyPQU/DMAyF70j8h8hI3Fi6dapQ&#10;aTrRCg47gMSGxHbLGtNWNE5p0q38ezztACf72U/Pn7PVZDtxxMG3jhTMZxEIpMqZlmoF79vnu3sQ&#10;PmgyunOECn7Qwyq/vsp0atyJ3vC4CbXgEPKpVtCE0KdS+qpBq/3M9Ui8+3SD1YHlUEsz6BOH204u&#10;oiiRVrfEFxrdY9lg9bUZrYLgP3avYVx/F0nxUuK22JdPcq3U7c30+AAi4BT+zHDGZ3TImengRjJe&#10;dKzjxXzJXu6WXM+Oy+SgII4TkHkm//+Q/wIAAP//AwBQSwECLQAUAAYACAAAACEAtoM4kv4AAADh&#10;AQAAEwAAAAAAAAAAAAAAAAAAAAAAW0NvbnRlbnRfVHlwZXNdLnhtbFBLAQItABQABgAIAAAAIQA4&#10;/SH/1gAAAJQBAAALAAAAAAAAAAAAAAAAAC8BAABfcmVscy8ucmVsc1BLAQItABQABgAIAAAAIQBW&#10;h/j9SwIAAFcEAAAOAAAAAAAAAAAAAAAAAC4CAABkcnMvZTJvRG9jLnhtbFBLAQItABQABgAIAAAA&#10;IQBspB0j3wAAAAsBAAAPAAAAAAAAAAAAAAAAAKUEAABkcnMvZG93bnJldi54bWxQSwUGAAAAAAQA&#10;BADzAAAAsQU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65408" behindDoc="0" locked="0" layoutInCell="0" allowOverlap="1">
                <wp:simplePos x="0" y="0"/>
                <wp:positionH relativeFrom="margin">
                  <wp:posOffset>8268970</wp:posOffset>
                </wp:positionH>
                <wp:positionV relativeFrom="paragraph">
                  <wp:posOffset>2066290</wp:posOffset>
                </wp:positionV>
                <wp:extent cx="0" cy="1414145"/>
                <wp:effectExtent l="15875" t="13970" r="12700"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414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1.1pt,162.7pt" to="651.1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C3SQIAAFkEAAAOAAAAZHJzL2Uyb0RvYy54bWysVMGO0zAQvSPxD1bubZolXbrRtivUtFwW&#10;qLTLB7i201g4tmV7m1YICTgj9RP4BQ4grbTAN6R/xNhJCwsXhEgkZzweP795M875xaYSaM2M5UqO&#10;o6Q/iBCTRFEuV+Po5fW8N4qQdVhSLJRk42jLbHQxefjgvNYZO1GlEpQZBCDSZrUeR6VzOotjS0pW&#10;YdtXmklYLJSpsIOpWcXU4BrQKxGfDAanca0M1UYRZi1483YxmgT8omDEvSgKyxwS4wi4uTCaMC79&#10;GE/OcbYyWJecdDTwP7CoMJdw6BEqxw6jG8P/gKo4McqqwvWJqmJVFJywkANkkwx+y+aqxJqFXEAc&#10;q48y2f8HS56vFwZxCrWLkMQVlKj5uH+73zVfm0/7Hdq/a743X5rPzW3zrbndvwf7bv8BbL/Y3HXu&#10;HUq8krW2GQBO5cJ4LchGXulLRV5ZJNW0xHLFQkbXWw3HhB3xvS1+YjXwWdbPFIUYfONUkHVTmMpD&#10;gmBoE6q3PVaPbRwirZOAN0n9O/R8YpwdNmpj3VOmKuSNcSS49MLiDK8vrWtDDyHeLdWcCxGaQ0hU&#10;A+ooTYZhh1WCU7/q46xZLafCoDX2/RWe7uB7YUbdSBrQSobprLMd5qK1gaiQHg9yAT6d1TbQ67PB&#10;2Ww0G6W99OR01ksHed57Mp+mvdN58niYP8qn0zx546klaVZySpn07A7NnKR/1yzdtWrb8NjORx3i&#10;++hBWyB7+AbSoZi+fm0nLBXdLozX1tcV+jcEd3fNX5Bf5yHq5x9h8gMAAP//AwBQSwMEFAAGAAgA&#10;AAAhABMlzOvhAAAADQEAAA8AAABkcnMvZG93bnJldi54bWxMj8FKw0AQhu+C77CM4M1umqZaYjZF&#10;BEEQLE0tepxmxyQ0Oxt2t2306d3iQY//zMc/3xTL0fTiSM53lhVMJwkI4trqjhsFb5unmwUIH5A1&#10;9pZJwRd5WJaXFwXm2p54TccqNCKWsM9RQRvCkEvp65YM+okdiOPu0zqDIUbXSO3wFMtNL9MkuZUG&#10;O44XWhzosaV6Xx2MgtfWfWy22xW+u7vnl+99WFVZJ5W6vhof7kEEGsMfDGf9qA5ldNrZA2sv+phn&#10;SZpGVsEsnWcgzsjvaKdgni2mIMtC/v+i/AEAAP//AwBQSwECLQAUAAYACAAAACEAtoM4kv4AAADh&#10;AQAAEwAAAAAAAAAAAAAAAAAAAAAAW0NvbnRlbnRfVHlwZXNdLnhtbFBLAQItABQABgAIAAAAIQA4&#10;/SH/1gAAAJQBAAALAAAAAAAAAAAAAAAAAC8BAABfcmVscy8ucmVsc1BLAQItABQABgAIAAAAIQBZ&#10;RJC3SQIAAFkEAAAOAAAAAAAAAAAAAAAAAC4CAABkcnMvZTJvRG9jLnhtbFBLAQItABQABgAIAAAA&#10;IQATJczr4QAAAA0BAAAPAAAAAAAAAAAAAAAAAKMEAABkcnMvZG93bnJldi54bWxQSwUGAAAAAAQA&#10;BADzAAAAsQUAAAAA&#10;" o:allowincell="f" strokeweight="1.45pt">
                <w10:wrap anchorx="margin"/>
              </v:line>
            </w:pict>
          </mc:Fallback>
        </mc:AlternateContent>
      </w:r>
      <w:r w:rsidRPr="00804A9D">
        <w:rPr>
          <w:color w:val="000000"/>
          <w:spacing w:val="24"/>
          <w:w w:val="130"/>
          <w:sz w:val="28"/>
          <w:szCs w:val="28"/>
          <w:lang w:val="uz-Cyrl-UZ"/>
        </w:rPr>
        <w:t xml:space="preserve"> аҳамшгг каеб этади. Ўзбекистон иқгисодиёти учун стра- тегик аҳамиятга молик товар ресурсларига газ саноати,; авиасозлик, автомобилсозлик, қшшгоқ хўжалиги маши-; насозлига, олтии қазкб чиқариш тармоғи ва бошқа соҳа маҳсуяотларини киритиш мумкин.</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Шундай қилиб жвдоннииг турли мамлакатларидаги ишлаб чиқарншша, сотувда, экспорт ва импортдага юг лаб чиқариш воситалари ва боитқа товар-музей рссур» ларда бутун жаҳон ҳамдўстлиги манфаатлари бир-бири қўшилиб кетадн. Халқаро тажрибадаги бу ҳолни эъп борга олиб, айрим товарлар кшлаб чиқаршии, экспор ва импортини тартибга солиш бўйича давлат ҳаиг халқаро ташкилотлар жорий этган ташқи иқгисод фаолиятии бошқэришга қаратилган тадбирлар тизик табиий тарэда вужудга келди. Айни шу тадбирлар тизи мкга квота белгилаш дсйилади..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Квога, бу - маьлум бир товарни ишлаб чкқариш со-тиш, эксиорт ва импорт қнлишда ихтггирок этувчининг умумий, ёки, аниқроғи бирон мамлакат ёҳуд мамлакаг-лар хуруҳгаа айрим товарларки ишлаб чиқариш, хизмат кўрсатиш бўйича шълум даврга жорий тилган ишлаб чшдчришни, сотувни, экспорт ва яшюртня қиймат ёки мивдори жиҳатдан чеклоа.</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Халқаро шартномялар бўйича мамлакатлар ўэ эимма-сига олган мажбуризшгар, шуниигдек миллий манфаа г-ларни сақяаш зарурати зота белгалаиь тартиби учун асос бўлиши мумкня. Масалан эксиорт учун квоталар, одатда, бирои товарни ишлаб чиқариш ёки экспорт қилишда иштирок этувчи ҳар бир мамлакат улушини белгаловчи халро барқарорлаштирув битимларига му-вофиқ жорий этнлади.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lastRenderedPageBreak/>
        <w:t>Бирор мамлакатга, миллий иқгисодиёт манфаатлари-дан келиб чиққан ҳолда ёки қандайдир сиёсий мақсадни кўзлаб ихтисрий равишда товар экспортияи чеклашда ҳам квота белгиланади.</w:t>
      </w:r>
    </w:p>
    <w:p w:rsidR="00A15974" w:rsidRPr="00804A9D" w:rsidRDefault="00A15974" w:rsidP="00A15974">
      <w:pPr>
        <w:ind w:firstLine="709"/>
        <w:jc w:val="both"/>
        <w:rPr>
          <w:spacing w:val="24"/>
          <w:w w:val="130"/>
          <w:sz w:val="28"/>
          <w:szCs w:val="28"/>
          <w:lang w:val="uz-Cyrl-UZ"/>
        </w:rPr>
      </w:pPr>
      <w:r w:rsidRPr="00804A9D">
        <w:rPr>
          <w:color w:val="000000"/>
          <w:spacing w:val="24"/>
          <w:w w:val="130"/>
          <w:sz w:val="28"/>
          <w:szCs w:val="28"/>
          <w:lang w:val="uz-Cyrl-UZ"/>
        </w:rPr>
        <w:t>Давлат ичида таргабга солишлйк асосида ҳам квота-дан ички бозордаги аяаб ва таклифни муво-фиқлаштириш мақсадида етказиб бериш ка тулов балан-сини муганосиблаш учун музокараларда ўзаро манфаатли битимга келиш учун, шунингдек хоркжий давлатлар-нинг камситувчи (дионирминаадш) тадбирларига қарши жавоб тариқэсида фойдалаишади.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Белгиланган квота чегарасида товар экспорт ва им-портк ваколатли даачат ташкилотлари томонидан бе-рилган махсус лицензияд» бўймча амалга оширилади. Бунда лицснзия нусхасн божхона декларациясига юкни чегарадан ўтказиш учун илова қилинади. Шу билан бирга жлҳон амалиётида тариф июга-чари деган ибора ҳам учрайди ҳдмла импорт қилинаётган товарга унга му-вофиқ миқдорда божхона солига солинади, мободо қиймат ва миқдор бслгиланган чекловдаи ошиб кетглн булса, товарларга оширилган ставкада солиқ солинади.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Импорт квоталари белгилаш бўйича тадбирлар тизи-ми протснция сиёсати билан жуда уйғунлашиб кетади. Ву сиёсатдан кўпгаиа давлатлар ўз жусусШ ишлаб чиқаришини райатлаитириш шқрадида четдан товар кслтиришни бевосита ёки билвосита чеклаш йўли билан чет эл рақобатидан муҳофазаланиш мақсадида фойдала-</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нади.</w:t>
      </w:r>
    </w:p>
    <w:p w:rsidR="00A15974" w:rsidRPr="00804A9D" w:rsidRDefault="00A15974" w:rsidP="00A15974">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Квота тизшш монополиянинг энг кўҳня шакшюрн дан бири картсллер амалий фаолиятида ҳм уфвйдм. У одаТда битга тармоқ доирасидаги ктттшфйф бзма ёки хуфя кслишув тарзида швжуд бўлиб, товяр сошш» диған бозордага нарх, ншляб чиқаряш ва согаш фжмп, иатеитлар алмашиш 1» Ҳ.к намоёа бўдади.</w:t>
      </w:r>
    </w:p>
    <w:p w:rsidR="00A15974" w:rsidRPr="00804A9D" w:rsidRDefault="00A15974" w:rsidP="00A15974">
      <w:pPr>
        <w:ind w:firstLine="709"/>
        <w:jc w:val="both"/>
        <w:rPr>
          <w:color w:val="000000"/>
          <w:spacing w:val="24"/>
          <w:w w:val="130"/>
          <w:sz w:val="28"/>
          <w:szCs w:val="28"/>
          <w:lang w:val="uz-Cyrl-UZ"/>
        </w:rPr>
      </w:pPr>
      <w:r w:rsidRPr="00804A9D">
        <w:rPr>
          <w:color w:val="000000"/>
          <w:spacing w:val="24"/>
          <w:w w:val="130"/>
          <w:sz w:val="28"/>
          <w:szCs w:val="28"/>
          <w:lang w:val="uz-Cyrl-UZ"/>
        </w:rPr>
        <w:t xml:space="preserve">Картел донрасида квота шҳрулотюшг жрпий </w:t>
      </w:r>
      <w:r w:rsidRPr="00804A9D">
        <w:rPr>
          <w:color w:val="000000"/>
          <w:spacing w:val="24"/>
          <w:w w:val="130"/>
          <w:sz w:val="28"/>
          <w:szCs w:val="28"/>
          <w:lang w:val="uz-Cyrl-UZ"/>
        </w:rPr>
        <w:lastRenderedPageBreak/>
        <w:t>белги-ланшн мшдкри сифатнда яьлял қдпидн, уня белгиланган даврида картел аъзоси ишлаб чиқаршд ва сотиш ҳуқукзпа эга бўлади. ,</w:t>
      </w:r>
    </w:p>
    <w:p w:rsidR="00BC068A" w:rsidRPr="00A15974" w:rsidRDefault="00A15974" w:rsidP="00A15974">
      <w:pPr>
        <w:rPr>
          <w:lang w:val="uz-Cyrl-UZ"/>
        </w:rPr>
      </w:pPr>
      <w:r w:rsidRPr="00804A9D">
        <w:rPr>
          <w:color w:val="000000"/>
          <w:spacing w:val="24"/>
          <w:w w:val="130"/>
          <w:sz w:val="28"/>
          <w:szCs w:val="28"/>
          <w:lang w:val="uz-Cyrl-UZ"/>
        </w:rPr>
        <w:br w:type="page"/>
      </w:r>
    </w:p>
    <w:sectPr w:rsidR="00BC068A" w:rsidRPr="00A159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310A4"/>
    <w:multiLevelType w:val="singleLevel"/>
    <w:tmpl w:val="07A6D404"/>
    <w:lvl w:ilvl="0">
      <w:start w:val="2"/>
      <w:numFmt w:val="decimal"/>
      <w:lvlText w:val="%1."/>
      <w:legacy w:legacy="1" w:legacySpace="0" w:legacyIndent="278"/>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74"/>
    <w:rsid w:val="00A1597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974"/>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974"/>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2731</Words>
  <Characters>15567</Characters>
  <Application>Microsoft Office Word</Application>
  <DocSecurity>0</DocSecurity>
  <Lines>129</Lines>
  <Paragraphs>36</Paragraphs>
  <ScaleCrop>false</ScaleCrop>
  <Company>Home</Company>
  <LinksUpToDate>false</LinksUpToDate>
  <CharactersWithSpaces>18262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2012-11-05T05:16:00Z</dcterms:created>
  <dcterms:modified xsi:type="dcterms:W3CDTF">2012-11-05T05:17:00Z</dcterms:modified>
</cp:coreProperties>
</file>